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E157E0" w:rsidRDefault="00820E09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AGENDA</w:t>
      </w:r>
    </w:p>
    <w:p w14:paraId="6396F3EE" w14:textId="4858BC0A" w:rsidR="00BF5C96" w:rsidRPr="00E157E0" w:rsidRDefault="00D76E95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 xml:space="preserve">TUESDAY, </w:t>
      </w:r>
      <w:r w:rsidR="00073725">
        <w:rPr>
          <w:b/>
          <w:sz w:val="24"/>
          <w:szCs w:val="24"/>
        </w:rPr>
        <w:t>DECEMBER 12</w:t>
      </w:r>
      <w:r w:rsidR="00E53ED3" w:rsidRPr="00E157E0">
        <w:rPr>
          <w:b/>
          <w:sz w:val="24"/>
          <w:szCs w:val="24"/>
        </w:rPr>
        <w:t>,</w:t>
      </w:r>
      <w:r w:rsidR="00BF5C96" w:rsidRPr="00E157E0">
        <w:rPr>
          <w:b/>
          <w:sz w:val="24"/>
          <w:szCs w:val="24"/>
        </w:rPr>
        <w:t xml:space="preserve"> 20</w:t>
      </w:r>
      <w:r w:rsidR="00183405" w:rsidRPr="00E157E0">
        <w:rPr>
          <w:b/>
          <w:sz w:val="24"/>
          <w:szCs w:val="24"/>
        </w:rPr>
        <w:t>2</w:t>
      </w:r>
      <w:r w:rsidR="002353EA" w:rsidRPr="00E157E0">
        <w:rPr>
          <w:b/>
          <w:sz w:val="24"/>
          <w:szCs w:val="24"/>
        </w:rPr>
        <w:t>3</w:t>
      </w:r>
    </w:p>
    <w:p w14:paraId="3118D591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MADISON CITY COMMISSION MEETING</w:t>
      </w:r>
    </w:p>
    <w:p w14:paraId="20C5E8EE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</w:p>
    <w:p w14:paraId="6385B05A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CITY HALL</w:t>
      </w:r>
    </w:p>
    <w:p w14:paraId="1ACB47E3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321 SW RUTLEDGE STREET</w:t>
      </w:r>
    </w:p>
    <w:p w14:paraId="0391851E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MADISON, FLORIDA  32340</w:t>
      </w:r>
    </w:p>
    <w:p w14:paraId="635C9B32" w14:textId="0BE15BDD" w:rsidR="00C2250D" w:rsidRPr="00E157E0" w:rsidRDefault="00BF5C96" w:rsidP="004D2840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5:30 P.M.</w:t>
      </w:r>
    </w:p>
    <w:p w14:paraId="2E992831" w14:textId="77777777" w:rsidR="00BF5C96" w:rsidRPr="00E157E0" w:rsidRDefault="00BF5C96" w:rsidP="00BF5C96">
      <w:pPr>
        <w:pStyle w:val="NoSpacing"/>
        <w:jc w:val="both"/>
        <w:rPr>
          <w:b/>
          <w:sz w:val="24"/>
          <w:szCs w:val="24"/>
        </w:rPr>
      </w:pPr>
    </w:p>
    <w:p w14:paraId="0C5C379C" w14:textId="77777777" w:rsidR="00802BC8" w:rsidRPr="00E157E0" w:rsidRDefault="00802BC8" w:rsidP="00BF5C96">
      <w:pPr>
        <w:pStyle w:val="NoSpacing"/>
        <w:jc w:val="both"/>
        <w:rPr>
          <w:sz w:val="24"/>
          <w:szCs w:val="24"/>
        </w:rPr>
      </w:pPr>
    </w:p>
    <w:p w14:paraId="44A79DC4" w14:textId="46D2498B" w:rsidR="00BF5C96" w:rsidRPr="00E157E0" w:rsidRDefault="00BF5C96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1.</w:t>
      </w:r>
      <w:r w:rsidRPr="00E157E0">
        <w:rPr>
          <w:sz w:val="24"/>
          <w:szCs w:val="24"/>
        </w:rPr>
        <w:tab/>
        <w:t>Call to Order</w:t>
      </w:r>
    </w:p>
    <w:p w14:paraId="6D5C4A5B" w14:textId="77777777" w:rsidR="00BF5C96" w:rsidRPr="00E157E0" w:rsidRDefault="00BF5C96" w:rsidP="00BF5C96">
      <w:pPr>
        <w:pStyle w:val="NoSpacing"/>
        <w:jc w:val="both"/>
        <w:rPr>
          <w:sz w:val="24"/>
          <w:szCs w:val="24"/>
        </w:rPr>
      </w:pPr>
    </w:p>
    <w:p w14:paraId="6D963D30" w14:textId="7B2F110E" w:rsidR="006B5F70" w:rsidRPr="00E157E0" w:rsidRDefault="00BF5C96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2.</w:t>
      </w:r>
      <w:r w:rsidRPr="00E157E0">
        <w:rPr>
          <w:sz w:val="24"/>
          <w:szCs w:val="24"/>
        </w:rPr>
        <w:tab/>
        <w:t>Citizens Participation</w:t>
      </w:r>
    </w:p>
    <w:p w14:paraId="235D5865" w14:textId="6D7884FE" w:rsidR="00D67059" w:rsidRDefault="00D67059" w:rsidP="00BF5C96">
      <w:pPr>
        <w:pStyle w:val="NoSpacing"/>
        <w:jc w:val="both"/>
        <w:rPr>
          <w:sz w:val="24"/>
          <w:szCs w:val="24"/>
        </w:rPr>
      </w:pPr>
    </w:p>
    <w:p w14:paraId="7679582B" w14:textId="31DFB887" w:rsidR="009C74B1" w:rsidRPr="00E157E0" w:rsidRDefault="009C74B1" w:rsidP="00BF5C9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Recognition of Police Officer of the Month</w:t>
      </w:r>
      <w:r w:rsidR="00B60EFE">
        <w:rPr>
          <w:sz w:val="24"/>
          <w:szCs w:val="24"/>
        </w:rPr>
        <w:t xml:space="preserve"> (Chief Tyrone Edwards)</w:t>
      </w:r>
    </w:p>
    <w:p w14:paraId="4006E261" w14:textId="77777777" w:rsidR="003B57CD" w:rsidRPr="00E157E0" w:rsidRDefault="003B57CD" w:rsidP="00BF5C96">
      <w:pPr>
        <w:pStyle w:val="NoSpacing"/>
        <w:jc w:val="both"/>
        <w:rPr>
          <w:sz w:val="24"/>
          <w:szCs w:val="24"/>
        </w:rPr>
      </w:pPr>
    </w:p>
    <w:p w14:paraId="6DBDC431" w14:textId="1688F495" w:rsidR="00BF5C96" w:rsidRPr="00E157E0" w:rsidRDefault="009C74B1" w:rsidP="00BF5C9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5C96" w:rsidRPr="00E157E0">
        <w:rPr>
          <w:sz w:val="24"/>
          <w:szCs w:val="24"/>
        </w:rPr>
        <w:t>.</w:t>
      </w:r>
      <w:r w:rsidR="00BF5C96" w:rsidRPr="00E157E0">
        <w:rPr>
          <w:sz w:val="24"/>
          <w:szCs w:val="24"/>
        </w:rPr>
        <w:tab/>
        <w:t>Adoption of Agenda</w:t>
      </w:r>
      <w:r w:rsidR="00A829EA" w:rsidRPr="00E157E0">
        <w:rPr>
          <w:sz w:val="24"/>
          <w:szCs w:val="24"/>
        </w:rPr>
        <w:t xml:space="preserve"> </w:t>
      </w:r>
    </w:p>
    <w:p w14:paraId="2A5AA65E" w14:textId="77777777" w:rsidR="000770D6" w:rsidRPr="00E157E0" w:rsidRDefault="000770D6" w:rsidP="00BB5E6F">
      <w:pPr>
        <w:pStyle w:val="NoSpacing"/>
        <w:jc w:val="both"/>
        <w:rPr>
          <w:sz w:val="24"/>
          <w:szCs w:val="24"/>
        </w:rPr>
      </w:pPr>
    </w:p>
    <w:p w14:paraId="72628014" w14:textId="05F76F70" w:rsidR="00BF5C96" w:rsidRPr="00E157E0" w:rsidRDefault="009C74B1" w:rsidP="00BF5C96">
      <w:pPr>
        <w:pStyle w:val="NoSpacing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BF5C96" w:rsidRPr="00E157E0">
        <w:rPr>
          <w:sz w:val="24"/>
          <w:szCs w:val="24"/>
        </w:rPr>
        <w:t>.</w:t>
      </w:r>
      <w:r w:rsidR="00BF5C96" w:rsidRPr="00E157E0">
        <w:rPr>
          <w:sz w:val="24"/>
          <w:szCs w:val="24"/>
        </w:rPr>
        <w:tab/>
      </w:r>
      <w:r w:rsidR="00BF5C96" w:rsidRPr="00E157E0">
        <w:rPr>
          <w:b/>
          <w:bCs/>
          <w:sz w:val="24"/>
          <w:szCs w:val="24"/>
        </w:rPr>
        <w:t>Consent Agenda</w:t>
      </w:r>
      <w:r w:rsidR="00A829EA" w:rsidRPr="00E157E0">
        <w:rPr>
          <w:sz w:val="24"/>
          <w:szCs w:val="24"/>
          <w:u w:val="single"/>
        </w:rPr>
        <w:t xml:space="preserve"> </w:t>
      </w:r>
    </w:p>
    <w:p w14:paraId="4083190D" w14:textId="6E73B3FF" w:rsidR="00C37322" w:rsidRPr="00E157E0" w:rsidRDefault="00D76E95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 xml:space="preserve">(a)  Minutes of </w:t>
      </w:r>
      <w:r w:rsidR="00073725">
        <w:rPr>
          <w:sz w:val="24"/>
          <w:szCs w:val="24"/>
        </w:rPr>
        <w:t>November 14</w:t>
      </w:r>
      <w:r w:rsidR="00BE29BE" w:rsidRPr="00E157E0">
        <w:rPr>
          <w:sz w:val="24"/>
          <w:szCs w:val="24"/>
        </w:rPr>
        <w:t>, 202</w:t>
      </w:r>
      <w:r w:rsidR="002353EA" w:rsidRPr="00E157E0">
        <w:rPr>
          <w:sz w:val="24"/>
          <w:szCs w:val="24"/>
        </w:rPr>
        <w:t>3</w:t>
      </w:r>
      <w:r w:rsidR="005672AD" w:rsidRPr="00E157E0">
        <w:rPr>
          <w:sz w:val="24"/>
          <w:szCs w:val="24"/>
        </w:rPr>
        <w:t xml:space="preserve"> </w:t>
      </w:r>
      <w:r w:rsidRPr="00E157E0">
        <w:rPr>
          <w:sz w:val="24"/>
          <w:szCs w:val="24"/>
        </w:rPr>
        <w:t>Regular City Commission Meeting</w:t>
      </w:r>
    </w:p>
    <w:p w14:paraId="0C427261" w14:textId="49E005A0" w:rsidR="005672AD" w:rsidRDefault="00D76E95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  <w:r w:rsidR="005672AD" w:rsidRPr="00E157E0">
        <w:rPr>
          <w:sz w:val="24"/>
          <w:szCs w:val="24"/>
        </w:rPr>
        <w:t>(</w:t>
      </w:r>
      <w:r w:rsidR="00073725">
        <w:rPr>
          <w:sz w:val="24"/>
          <w:szCs w:val="24"/>
        </w:rPr>
        <w:t>b</w:t>
      </w:r>
      <w:r w:rsidR="005672AD" w:rsidRPr="00E157E0">
        <w:rPr>
          <w:sz w:val="24"/>
          <w:szCs w:val="24"/>
        </w:rPr>
        <w:t>)  Department Head Reports</w:t>
      </w:r>
    </w:p>
    <w:p w14:paraId="481D8F07" w14:textId="0DAD202F" w:rsidR="00073725" w:rsidRPr="00E157E0" w:rsidRDefault="00073725" w:rsidP="00E53E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(c)  Finance Report</w:t>
      </w:r>
    </w:p>
    <w:p w14:paraId="29A90916" w14:textId="4AC8C477" w:rsidR="00201AAD" w:rsidRPr="00E157E0" w:rsidRDefault="00201AAD" w:rsidP="00F82AF8">
      <w:pPr>
        <w:pStyle w:val="NoSpacing"/>
        <w:jc w:val="both"/>
        <w:rPr>
          <w:sz w:val="24"/>
          <w:szCs w:val="24"/>
        </w:rPr>
      </w:pPr>
    </w:p>
    <w:p w14:paraId="37383AE5" w14:textId="7744F989" w:rsidR="00187ACE" w:rsidRPr="00E157E0" w:rsidRDefault="00400D3F" w:rsidP="003931C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73F" w:rsidRPr="00E157E0">
        <w:rPr>
          <w:sz w:val="24"/>
          <w:szCs w:val="24"/>
        </w:rPr>
        <w:t>.</w:t>
      </w:r>
      <w:r w:rsidR="0083173F" w:rsidRPr="00E157E0">
        <w:rPr>
          <w:sz w:val="24"/>
          <w:szCs w:val="24"/>
        </w:rPr>
        <w:tab/>
        <w:t>Items Removed from the Consent Agenda</w:t>
      </w:r>
      <w:r w:rsidR="00990940" w:rsidRPr="00E157E0">
        <w:rPr>
          <w:sz w:val="24"/>
          <w:szCs w:val="24"/>
        </w:rPr>
        <w:t xml:space="preserve"> </w:t>
      </w:r>
    </w:p>
    <w:p w14:paraId="165B9CB8" w14:textId="77777777" w:rsidR="0037401B" w:rsidRPr="00E157E0" w:rsidRDefault="0037401B" w:rsidP="003931C6">
      <w:pPr>
        <w:pStyle w:val="NoSpacing"/>
        <w:jc w:val="both"/>
        <w:rPr>
          <w:sz w:val="24"/>
          <w:szCs w:val="24"/>
        </w:rPr>
      </w:pPr>
    </w:p>
    <w:p w14:paraId="1633FA63" w14:textId="5B9B43E9" w:rsidR="00F77D74" w:rsidRPr="00CD404A" w:rsidRDefault="00F77D74" w:rsidP="003931C6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00E157E0">
        <w:rPr>
          <w:sz w:val="24"/>
          <w:szCs w:val="24"/>
        </w:rPr>
        <w:tab/>
      </w:r>
      <w:r w:rsidRPr="00CD404A">
        <w:rPr>
          <w:b/>
          <w:bCs/>
          <w:sz w:val="24"/>
          <w:szCs w:val="24"/>
          <w:u w:val="single"/>
        </w:rPr>
        <w:t>NEW BUSINESS:</w:t>
      </w:r>
    </w:p>
    <w:p w14:paraId="395CC0FA" w14:textId="77777777" w:rsidR="00202124" w:rsidRDefault="00436913" w:rsidP="00073725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7401B" w:rsidRPr="00E157E0">
        <w:rPr>
          <w:sz w:val="24"/>
          <w:szCs w:val="24"/>
        </w:rPr>
        <w:t>.</w:t>
      </w:r>
      <w:r w:rsidR="00073725">
        <w:rPr>
          <w:sz w:val="24"/>
          <w:szCs w:val="24"/>
        </w:rPr>
        <w:tab/>
      </w:r>
      <w:r w:rsidR="00BE717D">
        <w:rPr>
          <w:sz w:val="24"/>
          <w:szCs w:val="24"/>
        </w:rPr>
        <w:t xml:space="preserve">Discussion and Possible Action on </w:t>
      </w:r>
      <w:r w:rsidR="00E32CC8">
        <w:rPr>
          <w:sz w:val="24"/>
          <w:szCs w:val="24"/>
        </w:rPr>
        <w:t xml:space="preserve">Request to Purchase Property in the Industrial Park  (Greg Vicker-Certified </w:t>
      </w:r>
      <w:r w:rsidR="00202124">
        <w:rPr>
          <w:sz w:val="24"/>
          <w:szCs w:val="24"/>
        </w:rPr>
        <w:t>Service Center)</w:t>
      </w:r>
    </w:p>
    <w:p w14:paraId="35A6CEAD" w14:textId="77777777" w:rsidR="00202124" w:rsidRDefault="00202124" w:rsidP="00073725">
      <w:pPr>
        <w:pStyle w:val="NoSpacing"/>
        <w:ind w:left="720" w:hanging="720"/>
        <w:jc w:val="both"/>
        <w:rPr>
          <w:sz w:val="24"/>
          <w:szCs w:val="24"/>
        </w:rPr>
      </w:pPr>
    </w:p>
    <w:p w14:paraId="1F055F8E" w14:textId="77777777" w:rsidR="00CD404A" w:rsidRDefault="00CD404A" w:rsidP="00073725">
      <w:pPr>
        <w:pStyle w:val="NoSpacing"/>
        <w:ind w:left="720" w:hanging="72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D404A">
        <w:rPr>
          <w:b/>
          <w:bCs/>
          <w:sz w:val="24"/>
          <w:szCs w:val="24"/>
          <w:u w:val="single"/>
        </w:rPr>
        <w:t>UNFINISHED BUSINESS:</w:t>
      </w:r>
    </w:p>
    <w:p w14:paraId="66CA8087" w14:textId="11C674B9" w:rsidR="00CD404A" w:rsidRDefault="00CD404A" w:rsidP="00073725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City Manager Employment Agreement between the City of Madison and Jerome Wyche  (Mayor Ina Thompson)</w:t>
      </w:r>
    </w:p>
    <w:p w14:paraId="41F5CFF9" w14:textId="15D4C7E5" w:rsidR="00E33CE4" w:rsidRPr="00E157E0" w:rsidRDefault="00F77D74" w:rsidP="00073725">
      <w:pPr>
        <w:pStyle w:val="NoSpacing"/>
        <w:ind w:left="720" w:hanging="720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</w:p>
    <w:p w14:paraId="19CCBFA8" w14:textId="6B2E4BD8" w:rsidR="001B57BD" w:rsidRPr="00E157E0" w:rsidRDefault="00CD404A" w:rsidP="00E157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57BD" w:rsidRPr="00E157E0">
        <w:rPr>
          <w:sz w:val="24"/>
          <w:szCs w:val="24"/>
        </w:rPr>
        <w:t>.</w:t>
      </w:r>
      <w:r w:rsidR="001B57BD" w:rsidRPr="00E157E0">
        <w:rPr>
          <w:sz w:val="24"/>
          <w:szCs w:val="24"/>
        </w:rPr>
        <w:tab/>
        <w:t>City Manager’s Report</w:t>
      </w:r>
      <w:r w:rsidR="00850B2A" w:rsidRPr="00E157E0">
        <w:rPr>
          <w:sz w:val="24"/>
          <w:szCs w:val="24"/>
        </w:rPr>
        <w:t xml:space="preserve"> </w:t>
      </w:r>
    </w:p>
    <w:p w14:paraId="56F425C2" w14:textId="77777777" w:rsidR="00495383" w:rsidRPr="00E157E0" w:rsidRDefault="00495383" w:rsidP="001B57BD">
      <w:pPr>
        <w:pStyle w:val="NoSpacing"/>
        <w:rPr>
          <w:sz w:val="24"/>
          <w:szCs w:val="24"/>
        </w:rPr>
      </w:pPr>
    </w:p>
    <w:p w14:paraId="34BE5CFA" w14:textId="7F39ADA5" w:rsidR="00B37090" w:rsidRPr="00E157E0" w:rsidRDefault="00001DBC" w:rsidP="001B57BD">
      <w:pPr>
        <w:pStyle w:val="NoSpacing"/>
        <w:rPr>
          <w:sz w:val="24"/>
          <w:szCs w:val="24"/>
        </w:rPr>
      </w:pPr>
      <w:r w:rsidRPr="00E157E0">
        <w:rPr>
          <w:sz w:val="24"/>
          <w:szCs w:val="24"/>
        </w:rPr>
        <w:t>1</w:t>
      </w:r>
      <w:r w:rsidR="00CD404A">
        <w:rPr>
          <w:sz w:val="24"/>
          <w:szCs w:val="24"/>
        </w:rPr>
        <w:t>0</w:t>
      </w:r>
      <w:r w:rsidR="00B37090" w:rsidRPr="00E157E0">
        <w:rPr>
          <w:sz w:val="24"/>
          <w:szCs w:val="24"/>
        </w:rPr>
        <w:t>.</w:t>
      </w:r>
      <w:r w:rsidR="00B37090" w:rsidRPr="00E157E0">
        <w:rPr>
          <w:sz w:val="24"/>
          <w:szCs w:val="24"/>
        </w:rPr>
        <w:tab/>
        <w:t>Other Items of Interest to the Commission</w:t>
      </w:r>
    </w:p>
    <w:p w14:paraId="340F6B95" w14:textId="77777777" w:rsidR="002B26BC" w:rsidRPr="00E157E0" w:rsidRDefault="002B26BC" w:rsidP="001B57BD">
      <w:pPr>
        <w:pStyle w:val="NoSpacing"/>
        <w:rPr>
          <w:sz w:val="24"/>
          <w:szCs w:val="24"/>
        </w:rPr>
      </w:pPr>
    </w:p>
    <w:p w14:paraId="0AFA5938" w14:textId="1A6B0689" w:rsidR="00B37090" w:rsidRPr="00E157E0" w:rsidRDefault="00495383" w:rsidP="001B57BD">
      <w:pPr>
        <w:pStyle w:val="NoSpacing"/>
        <w:rPr>
          <w:sz w:val="24"/>
          <w:szCs w:val="24"/>
        </w:rPr>
      </w:pPr>
      <w:r w:rsidRPr="00E157E0">
        <w:rPr>
          <w:sz w:val="24"/>
          <w:szCs w:val="24"/>
        </w:rPr>
        <w:t>1</w:t>
      </w:r>
      <w:r w:rsidR="00CD404A">
        <w:rPr>
          <w:sz w:val="24"/>
          <w:szCs w:val="24"/>
        </w:rPr>
        <w:t>1</w:t>
      </w:r>
      <w:r w:rsidR="00B37090" w:rsidRPr="00E157E0">
        <w:rPr>
          <w:sz w:val="24"/>
          <w:szCs w:val="24"/>
        </w:rPr>
        <w:t>.</w:t>
      </w:r>
      <w:r w:rsidR="00B37090" w:rsidRPr="00E157E0">
        <w:rPr>
          <w:sz w:val="24"/>
          <w:szCs w:val="24"/>
        </w:rPr>
        <w:tab/>
        <w:t>Adjourn</w:t>
      </w:r>
    </w:p>
    <w:p w14:paraId="413D6374" w14:textId="77777777" w:rsidR="00B37090" w:rsidRPr="00E157E0" w:rsidRDefault="00B37090" w:rsidP="001B57BD">
      <w:pPr>
        <w:pStyle w:val="NoSpacing"/>
        <w:rPr>
          <w:sz w:val="24"/>
          <w:szCs w:val="24"/>
        </w:rPr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 xml:space="preserve">disabilities needing assistance to participate in any of these proceedings should contact the City Clerk’s Office </w:t>
      </w:r>
      <w:proofErr w:type="gramStart"/>
      <w:r w:rsidR="007D3E3D" w:rsidRPr="00C06F39">
        <w:rPr>
          <w:i/>
          <w:sz w:val="16"/>
          <w:szCs w:val="16"/>
        </w:rPr>
        <w:t>at</w:t>
      </w:r>
      <w:proofErr w:type="gramEnd"/>
      <w:r w:rsidR="007D3E3D" w:rsidRPr="00C06F39">
        <w:rPr>
          <w:i/>
          <w:sz w:val="16"/>
          <w:szCs w:val="16"/>
        </w:rPr>
        <w:t xml:space="preserve">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A35" w14:textId="77777777" w:rsidR="00BA3DE3" w:rsidRDefault="00BA3DE3" w:rsidP="009A086A">
      <w:pPr>
        <w:spacing w:after="0" w:line="240" w:lineRule="auto"/>
      </w:pPr>
      <w:r>
        <w:separator/>
      </w:r>
    </w:p>
  </w:endnote>
  <w:endnote w:type="continuationSeparator" w:id="0">
    <w:p w14:paraId="506C2FC0" w14:textId="77777777" w:rsidR="00BA3DE3" w:rsidRDefault="00BA3DE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1FD3" w14:textId="77777777" w:rsidR="00BA3DE3" w:rsidRDefault="00BA3DE3" w:rsidP="009A086A">
      <w:pPr>
        <w:spacing w:after="0" w:line="240" w:lineRule="auto"/>
      </w:pPr>
      <w:r>
        <w:separator/>
      </w:r>
    </w:p>
  </w:footnote>
  <w:footnote w:type="continuationSeparator" w:id="0">
    <w:p w14:paraId="5520D658" w14:textId="77777777" w:rsidR="00BA3DE3" w:rsidRDefault="00BA3DE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2502F4B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3725"/>
    <w:rsid w:val="000770D6"/>
    <w:rsid w:val="00077574"/>
    <w:rsid w:val="000806AC"/>
    <w:rsid w:val="000910E4"/>
    <w:rsid w:val="000B2004"/>
    <w:rsid w:val="000B238B"/>
    <w:rsid w:val="000B6B66"/>
    <w:rsid w:val="000C7D5E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55A15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2124"/>
    <w:rsid w:val="00207AA6"/>
    <w:rsid w:val="002118D2"/>
    <w:rsid w:val="002353EA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7401B"/>
    <w:rsid w:val="00382DB6"/>
    <w:rsid w:val="00392745"/>
    <w:rsid w:val="0039307E"/>
    <w:rsid w:val="003931C6"/>
    <w:rsid w:val="003952E5"/>
    <w:rsid w:val="003B274C"/>
    <w:rsid w:val="003B57CD"/>
    <w:rsid w:val="003C2954"/>
    <w:rsid w:val="003D30A2"/>
    <w:rsid w:val="003D518B"/>
    <w:rsid w:val="003E43D0"/>
    <w:rsid w:val="003E5262"/>
    <w:rsid w:val="003E6EA0"/>
    <w:rsid w:val="004007E6"/>
    <w:rsid w:val="00400D3F"/>
    <w:rsid w:val="0040657C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6CA3"/>
    <w:rsid w:val="006A220A"/>
    <w:rsid w:val="006A2EB7"/>
    <w:rsid w:val="006A57BF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C74B1"/>
    <w:rsid w:val="009D00BE"/>
    <w:rsid w:val="009E65EE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0EFE"/>
    <w:rsid w:val="00B612CD"/>
    <w:rsid w:val="00B7706F"/>
    <w:rsid w:val="00B83C3B"/>
    <w:rsid w:val="00B90C43"/>
    <w:rsid w:val="00B91FCC"/>
    <w:rsid w:val="00B92F5B"/>
    <w:rsid w:val="00BA3DE3"/>
    <w:rsid w:val="00BB4396"/>
    <w:rsid w:val="00BB566B"/>
    <w:rsid w:val="00BB5E6F"/>
    <w:rsid w:val="00BC0193"/>
    <w:rsid w:val="00BC2D5F"/>
    <w:rsid w:val="00BD2945"/>
    <w:rsid w:val="00BE1C6F"/>
    <w:rsid w:val="00BE29BE"/>
    <w:rsid w:val="00BE717D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D404A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57E0"/>
    <w:rsid w:val="00E1716C"/>
    <w:rsid w:val="00E30CBE"/>
    <w:rsid w:val="00E32CC8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65B8"/>
    <w:rsid w:val="00F33C00"/>
    <w:rsid w:val="00F42343"/>
    <w:rsid w:val="00F4265F"/>
    <w:rsid w:val="00F763EB"/>
    <w:rsid w:val="00F77D74"/>
    <w:rsid w:val="00F81CE1"/>
    <w:rsid w:val="00F82AF8"/>
    <w:rsid w:val="00F83D03"/>
    <w:rsid w:val="00F83F3F"/>
    <w:rsid w:val="00F96544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7</cp:revision>
  <cp:lastPrinted>2022-09-07T17:40:00Z</cp:lastPrinted>
  <dcterms:created xsi:type="dcterms:W3CDTF">2023-12-05T13:51:00Z</dcterms:created>
  <dcterms:modified xsi:type="dcterms:W3CDTF">2023-12-05T13:56:00Z</dcterms:modified>
</cp:coreProperties>
</file>