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426CB3A7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5A553B">
        <w:rPr>
          <w:b/>
        </w:rPr>
        <w:t>DECEMBER 11</w:t>
      </w:r>
      <w:r w:rsidR="00E53ED3">
        <w:rPr>
          <w:b/>
        </w:rPr>
        <w:t>,</w:t>
      </w:r>
      <w:r w:rsidR="00BF5C96">
        <w:rPr>
          <w:b/>
        </w:rPr>
        <w:t xml:space="preserve"> 2018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37BE2B85" w14:textId="4C086DA3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5A553B">
        <w:t>November 13</w:t>
      </w:r>
      <w:r w:rsidR="00B26054">
        <w:t>, 2018</w:t>
      </w:r>
      <w:r>
        <w:t xml:space="preserve"> Regular City Commission Meeting</w:t>
      </w:r>
    </w:p>
    <w:p w14:paraId="15985EC4" w14:textId="4D6EC2A4" w:rsidR="00D76E95" w:rsidRDefault="00D76E95" w:rsidP="00E53ED3">
      <w:pPr>
        <w:pStyle w:val="NoSpacing"/>
        <w:jc w:val="both"/>
      </w:pPr>
      <w:r>
        <w:tab/>
        <w:t xml:space="preserve">(b)  Minutes of </w:t>
      </w:r>
      <w:r w:rsidR="005A553B">
        <w:t>December 4</w:t>
      </w:r>
      <w:r w:rsidR="00634C75">
        <w:t>, 2018 Special City Commission Meeting</w:t>
      </w:r>
    </w:p>
    <w:p w14:paraId="2D2DFC79" w14:textId="5CA5D7EC" w:rsidR="005A553B" w:rsidRDefault="005A553B" w:rsidP="00E53ED3">
      <w:pPr>
        <w:pStyle w:val="NoSpacing"/>
        <w:jc w:val="both"/>
      </w:pPr>
      <w:r>
        <w:tab/>
        <w:t>(c)  Holiday Schedule for City of Madison Calendar Year 2019</w:t>
      </w:r>
    </w:p>
    <w:p w14:paraId="5FA78F83" w14:textId="7D90CEBC" w:rsidR="00E53ED3" w:rsidRDefault="00D76E95" w:rsidP="00634C75">
      <w:pPr>
        <w:pStyle w:val="NoSpacing"/>
        <w:jc w:val="both"/>
      </w:pPr>
      <w:r>
        <w:tab/>
      </w:r>
    </w:p>
    <w:p w14:paraId="3A3989DA" w14:textId="0D7A9A84" w:rsidR="0083173F" w:rsidRDefault="0083173F" w:rsidP="003931C6">
      <w:pPr>
        <w:pStyle w:val="NoSpacing"/>
        <w:jc w:val="both"/>
      </w:pPr>
      <w:r>
        <w:t>5.</w:t>
      </w:r>
      <w:r>
        <w:tab/>
        <w:t>Items Removed from the Consent Agenda</w:t>
      </w:r>
    </w:p>
    <w:p w14:paraId="33867F0A" w14:textId="49C4683E" w:rsidR="00BD78A5" w:rsidRDefault="00BD78A5" w:rsidP="003931C6">
      <w:pPr>
        <w:pStyle w:val="NoSpacing"/>
        <w:jc w:val="both"/>
      </w:pPr>
    </w:p>
    <w:p w14:paraId="0EDFE28D" w14:textId="19552203" w:rsidR="00BD78A5" w:rsidRDefault="00BD78A5" w:rsidP="003931C6">
      <w:pPr>
        <w:pStyle w:val="NoSpacing"/>
        <w:jc w:val="both"/>
      </w:pPr>
      <w:r>
        <w:t>6.</w:t>
      </w:r>
      <w:r>
        <w:tab/>
        <w:t xml:space="preserve">Presentation of Certificate </w:t>
      </w:r>
      <w:r w:rsidR="005A553B">
        <w:t>of Recognition to Mr. William B. Clark</w:t>
      </w:r>
      <w:r>
        <w:t xml:space="preserve">  (City Manager Jerome Wyche)</w:t>
      </w:r>
    </w:p>
    <w:p w14:paraId="2630DB3A" w14:textId="2CC2FE72" w:rsidR="00D76E95" w:rsidRDefault="00D76E95" w:rsidP="003931C6">
      <w:pPr>
        <w:pStyle w:val="NoSpacing"/>
        <w:jc w:val="both"/>
      </w:pPr>
    </w:p>
    <w:p w14:paraId="0D57D2DC" w14:textId="6159653B" w:rsidR="00634C75" w:rsidRDefault="00BD78A5" w:rsidP="00B26054">
      <w:pPr>
        <w:pStyle w:val="NoSpacing"/>
        <w:ind w:left="720" w:hanging="720"/>
        <w:jc w:val="both"/>
      </w:pPr>
      <w:r>
        <w:t>7</w:t>
      </w:r>
      <w:r w:rsidR="00187ACE" w:rsidRPr="00BD78A5">
        <w:t>.</w:t>
      </w:r>
      <w:r w:rsidR="00187ACE" w:rsidRPr="00BD78A5">
        <w:tab/>
        <w:t>Presentation of Cert</w:t>
      </w:r>
      <w:r w:rsidR="00990940" w:rsidRPr="00BD78A5">
        <w:t>ificate</w:t>
      </w:r>
      <w:r w:rsidR="00B26054" w:rsidRPr="00BD78A5">
        <w:t>s</w:t>
      </w:r>
      <w:r w:rsidR="00990940" w:rsidRPr="00BD78A5">
        <w:t xml:space="preserve"> of Appreciation to </w:t>
      </w:r>
      <w:r w:rsidR="005A553B">
        <w:t xml:space="preserve">Michelle Salters and Russell Flowers of </w:t>
      </w:r>
      <w:proofErr w:type="spellStart"/>
      <w:r w:rsidR="005A553B">
        <w:t>Ferrobial</w:t>
      </w:r>
      <w:proofErr w:type="spellEnd"/>
      <w:r w:rsidR="005A553B">
        <w:t xml:space="preserve"> Services, DOT Contractor</w:t>
      </w:r>
      <w:r w:rsidR="00187ACE" w:rsidRPr="00BD78A5">
        <w:t xml:space="preserve"> (City Manager Jerome Wyche</w:t>
      </w:r>
      <w:r w:rsidR="00B26054" w:rsidRPr="00BD78A5">
        <w:t>)</w:t>
      </w:r>
    </w:p>
    <w:p w14:paraId="3D8D62DF" w14:textId="7416E810" w:rsidR="005A553B" w:rsidRDefault="005A553B" w:rsidP="00B26054">
      <w:pPr>
        <w:pStyle w:val="NoSpacing"/>
        <w:ind w:left="720" w:hanging="720"/>
        <w:jc w:val="both"/>
      </w:pPr>
    </w:p>
    <w:p w14:paraId="7E8CF6BB" w14:textId="77777777" w:rsidR="005A553B" w:rsidRDefault="005A553B" w:rsidP="00B26054">
      <w:pPr>
        <w:pStyle w:val="NoSpacing"/>
        <w:ind w:left="720" w:hanging="720"/>
        <w:jc w:val="both"/>
      </w:pPr>
      <w:r>
        <w:t>8.</w:t>
      </w:r>
      <w:r>
        <w:tab/>
        <w:t>Request from Madison County Community Farm Share to Utilize Sumpter James Park</w:t>
      </w:r>
    </w:p>
    <w:p w14:paraId="6C1A2D25" w14:textId="724BD732" w:rsidR="00D8078B" w:rsidRDefault="005A553B" w:rsidP="005A553B">
      <w:pPr>
        <w:pStyle w:val="NoSpacing"/>
        <w:ind w:left="720"/>
        <w:jc w:val="both"/>
      </w:pPr>
      <w:r>
        <w:t>(Reverend George Williams)</w:t>
      </w:r>
    </w:p>
    <w:p w14:paraId="01268D29" w14:textId="3F02102C" w:rsidR="008F47BA" w:rsidRDefault="008F47BA" w:rsidP="008F47BA">
      <w:pPr>
        <w:pStyle w:val="NoSpacing"/>
        <w:jc w:val="both"/>
      </w:pPr>
    </w:p>
    <w:p w14:paraId="4D333D41" w14:textId="042829F7" w:rsidR="008F47BA" w:rsidRDefault="008F47BA" w:rsidP="008F47BA">
      <w:pPr>
        <w:pStyle w:val="NoSpacing"/>
        <w:jc w:val="both"/>
      </w:pPr>
      <w:r>
        <w:t>9.</w:t>
      </w:r>
      <w:r>
        <w:tab/>
        <w:t>Section 4.15.34 (o) of Ordinance No. 2018-6 (Mr. Steven Barrett)</w:t>
      </w:r>
    </w:p>
    <w:p w14:paraId="11348E01" w14:textId="28386713" w:rsidR="005A553B" w:rsidRDefault="005A553B" w:rsidP="005A553B">
      <w:pPr>
        <w:pStyle w:val="NoSpacing"/>
        <w:jc w:val="both"/>
      </w:pPr>
    </w:p>
    <w:p w14:paraId="41ABB864" w14:textId="532C88BC" w:rsidR="00AF634C" w:rsidRDefault="0070563B" w:rsidP="008F47BA">
      <w:pPr>
        <w:pStyle w:val="NoSpacing"/>
        <w:ind w:left="720" w:hanging="720"/>
        <w:jc w:val="both"/>
      </w:pPr>
      <w:r>
        <w:t>10</w:t>
      </w:r>
      <w:r w:rsidR="005A553B">
        <w:t>.</w:t>
      </w:r>
      <w:r w:rsidR="005A553B">
        <w:tab/>
        <w:t>Consult</w:t>
      </w:r>
      <w:r w:rsidR="002475FA">
        <w:t>ant’s Agreement</w:t>
      </w:r>
      <w:r w:rsidR="005A553B">
        <w:t xml:space="preserve"> betwee</w:t>
      </w:r>
      <w:r w:rsidR="00AF634C">
        <w:t>n</w:t>
      </w:r>
      <w:r w:rsidR="005A553B">
        <w:t xml:space="preserve"> C</w:t>
      </w:r>
      <w:r w:rsidR="00AF634C">
        <w:t>harles D. Hitchcock, Jr. and the City of Madison</w:t>
      </w:r>
      <w:r w:rsidR="005A553B">
        <w:t xml:space="preserve"> </w:t>
      </w:r>
    </w:p>
    <w:p w14:paraId="16D70BE9" w14:textId="11854B70" w:rsidR="005A553B" w:rsidRDefault="005A553B" w:rsidP="00AF634C">
      <w:pPr>
        <w:pStyle w:val="NoSpacing"/>
        <w:ind w:left="720"/>
        <w:jc w:val="both"/>
      </w:pPr>
      <w:r>
        <w:t>(City Manager Jerome Wyche)</w:t>
      </w:r>
    </w:p>
    <w:p w14:paraId="37AA8757" w14:textId="2416E575" w:rsidR="008F47BA" w:rsidRDefault="008F47BA" w:rsidP="008F47BA">
      <w:pPr>
        <w:pStyle w:val="NoSpacing"/>
        <w:ind w:left="720" w:hanging="720"/>
        <w:jc w:val="both"/>
      </w:pPr>
    </w:p>
    <w:p w14:paraId="65AA8E9F" w14:textId="375E5953" w:rsidR="00AF634C" w:rsidRDefault="008F47BA" w:rsidP="008F47BA">
      <w:pPr>
        <w:pStyle w:val="NoSpacing"/>
        <w:ind w:left="720" w:hanging="720"/>
        <w:jc w:val="both"/>
      </w:pPr>
      <w:r>
        <w:t>1</w:t>
      </w:r>
      <w:r w:rsidR="0070563B">
        <w:t>1</w:t>
      </w:r>
      <w:r>
        <w:t>.</w:t>
      </w:r>
      <w:r>
        <w:tab/>
        <w:t>Consulta</w:t>
      </w:r>
      <w:r w:rsidR="00AF634C">
        <w:t>nt’s Agreement between Stanley McCreary and the City of Madison</w:t>
      </w:r>
    </w:p>
    <w:p w14:paraId="1D6D6C9C" w14:textId="40953CD2" w:rsidR="008F47BA" w:rsidRDefault="008F47BA" w:rsidP="00D35440">
      <w:pPr>
        <w:pStyle w:val="NoSpacing"/>
        <w:ind w:firstLine="720"/>
        <w:jc w:val="both"/>
      </w:pPr>
      <w:r>
        <w:t>(City Manager Jerome Wyche)</w:t>
      </w:r>
    </w:p>
    <w:p w14:paraId="6FF192B3" w14:textId="2195C2DB" w:rsidR="008F47BA" w:rsidRDefault="008F47BA" w:rsidP="008F47BA">
      <w:pPr>
        <w:pStyle w:val="NoSpacing"/>
        <w:ind w:left="720" w:hanging="720"/>
        <w:jc w:val="both"/>
      </w:pPr>
    </w:p>
    <w:p w14:paraId="09611FB5" w14:textId="45617DFE" w:rsidR="008F47BA" w:rsidRDefault="008F47BA" w:rsidP="008F47BA">
      <w:pPr>
        <w:pStyle w:val="NoSpacing"/>
        <w:ind w:left="720" w:hanging="720"/>
        <w:jc w:val="both"/>
      </w:pPr>
      <w:r>
        <w:t>1</w:t>
      </w:r>
      <w:r w:rsidR="0070563B">
        <w:t>2</w:t>
      </w:r>
      <w:r>
        <w:t>.</w:t>
      </w:r>
      <w:r>
        <w:tab/>
      </w:r>
      <w:r w:rsidR="000F1DA6">
        <w:t xml:space="preserve">First Reading of Proposed Ordinance No. 2018-7 </w:t>
      </w:r>
      <w:r w:rsidR="00EA1A4C">
        <w:t xml:space="preserve">– AN ORDINANCE OF THE CITY OF MADISON, FLORIDA AMENDING SECTION 8-9 OF THE CODE OF ORDINANCES OF THE CITY OF MADISON TO ADOPT A NEW SCHEDULE OF FEES FOR THE ISSUANCE OF CONSTRUCTION AND CONSTRUCTION RELATED PERMITS; PROVIDING FOR REPEAL OF CONFLICTING ORDINANCES; AND PROVIDING AN EFFECTIVE DATE </w:t>
      </w:r>
      <w:r>
        <w:t xml:space="preserve"> (City Manager Jerome Wyche</w:t>
      </w:r>
      <w:r w:rsidR="00D86649">
        <w:t xml:space="preserve"> and Mary Graham</w:t>
      </w:r>
      <w:r>
        <w:t>)</w:t>
      </w:r>
    </w:p>
    <w:p w14:paraId="482B55BC" w14:textId="4184ECAE" w:rsidR="00D86649" w:rsidRDefault="00D86649" w:rsidP="008F47BA">
      <w:pPr>
        <w:pStyle w:val="NoSpacing"/>
        <w:ind w:left="720" w:hanging="720"/>
        <w:jc w:val="both"/>
      </w:pPr>
    </w:p>
    <w:p w14:paraId="2378B1D2" w14:textId="2CE5CB29" w:rsidR="00D86649" w:rsidRDefault="00D86649" w:rsidP="008F47BA">
      <w:pPr>
        <w:pStyle w:val="NoSpacing"/>
        <w:ind w:left="720" w:hanging="720"/>
        <w:jc w:val="both"/>
      </w:pPr>
      <w:r>
        <w:t>13.</w:t>
      </w:r>
      <w:r>
        <w:tab/>
        <w:t>Property Donation from the Malott</w:t>
      </w:r>
      <w:r w:rsidR="00AC4B52">
        <w:t xml:space="preserve">’s </w:t>
      </w:r>
      <w:r>
        <w:t xml:space="preserve"> (Mary Graham)</w:t>
      </w:r>
    </w:p>
    <w:p w14:paraId="4346F3DE" w14:textId="140664BE" w:rsidR="00D86649" w:rsidRDefault="00D86649" w:rsidP="008F47BA">
      <w:pPr>
        <w:pStyle w:val="NoSpacing"/>
        <w:ind w:left="720" w:hanging="720"/>
        <w:jc w:val="both"/>
      </w:pPr>
    </w:p>
    <w:p w14:paraId="54537F60" w14:textId="752CC22D" w:rsidR="00D86649" w:rsidRDefault="00D86649" w:rsidP="008F47BA">
      <w:pPr>
        <w:pStyle w:val="NoSpacing"/>
        <w:ind w:left="720" w:hanging="720"/>
        <w:jc w:val="both"/>
      </w:pPr>
      <w:r>
        <w:lastRenderedPageBreak/>
        <w:t xml:space="preserve">14.  </w:t>
      </w:r>
      <w:r>
        <w:tab/>
      </w:r>
      <w:r w:rsidR="00AC4B52">
        <w:t>Zoning Districts for Three Parcels  (Mary Graham)</w:t>
      </w:r>
    </w:p>
    <w:p w14:paraId="1C59804C" w14:textId="77777777" w:rsidR="00E81AF7" w:rsidRDefault="00E81AF7" w:rsidP="008F47BA">
      <w:pPr>
        <w:pStyle w:val="NoSpacing"/>
        <w:ind w:left="720" w:hanging="720"/>
        <w:jc w:val="both"/>
      </w:pPr>
    </w:p>
    <w:p w14:paraId="3AD5DF9F" w14:textId="2570B28C" w:rsidR="00E81AF7" w:rsidRDefault="00E81AF7" w:rsidP="00E81AF7">
      <w:pPr>
        <w:pStyle w:val="NoSpacing"/>
        <w:jc w:val="both"/>
      </w:pPr>
      <w:r>
        <w:t>1</w:t>
      </w:r>
      <w:r w:rsidR="00AC4B52">
        <w:t>5</w:t>
      </w:r>
      <w:r>
        <w:t>.</w:t>
      </w:r>
      <w:r>
        <w:tab/>
        <w:t xml:space="preserve"> Alternates on the Planning and Zoning Board   (Commissioner Catron)</w:t>
      </w:r>
    </w:p>
    <w:p w14:paraId="39F09BB2" w14:textId="77777777" w:rsidR="00E81AF7" w:rsidRDefault="00E81AF7" w:rsidP="00E81AF7">
      <w:pPr>
        <w:pStyle w:val="NoSpacing"/>
        <w:jc w:val="both"/>
      </w:pPr>
    </w:p>
    <w:p w14:paraId="0468E308" w14:textId="5D4C0A32" w:rsidR="009A7B58" w:rsidRDefault="009A7B58" w:rsidP="008F47BA">
      <w:pPr>
        <w:pStyle w:val="NoSpacing"/>
        <w:ind w:left="720" w:hanging="720"/>
        <w:jc w:val="both"/>
      </w:pPr>
      <w:r>
        <w:t>1</w:t>
      </w:r>
      <w:r w:rsidR="00AC4B52">
        <w:t>6</w:t>
      </w:r>
      <w:r>
        <w:t>.</w:t>
      </w:r>
      <w:r>
        <w:tab/>
        <w:t>Surplus 2011 Freightliner Grapple Truck (vin 9239) for Purchase by RDK  (City Manager Jerome Wyche)</w:t>
      </w:r>
    </w:p>
    <w:p w14:paraId="745547D2" w14:textId="77777777" w:rsidR="009A7B58" w:rsidRDefault="009A7B58" w:rsidP="008F47BA">
      <w:pPr>
        <w:pStyle w:val="NoSpacing"/>
        <w:ind w:left="720" w:hanging="720"/>
        <w:jc w:val="both"/>
      </w:pPr>
    </w:p>
    <w:p w14:paraId="13930260" w14:textId="54CF9968" w:rsidR="008F47BA" w:rsidRDefault="008F47BA" w:rsidP="008F47BA">
      <w:pPr>
        <w:pStyle w:val="NoSpacing"/>
        <w:ind w:left="720" w:hanging="720"/>
        <w:jc w:val="both"/>
      </w:pPr>
      <w:r>
        <w:t>1</w:t>
      </w:r>
      <w:r w:rsidR="00AC4B52">
        <w:t>7</w:t>
      </w:r>
      <w:r>
        <w:t>.</w:t>
      </w:r>
      <w:r>
        <w:tab/>
      </w:r>
      <w:r w:rsidR="0070563B">
        <w:t>Pawnee Street Lift Station  (City Manager Jerome Wyche)</w:t>
      </w:r>
    </w:p>
    <w:p w14:paraId="490E0835" w14:textId="133B092F" w:rsidR="00247F36" w:rsidRDefault="00247F36" w:rsidP="0070563B">
      <w:pPr>
        <w:pStyle w:val="NoSpacing"/>
        <w:jc w:val="both"/>
      </w:pPr>
    </w:p>
    <w:p w14:paraId="5AB6ECEE" w14:textId="3256B1DC" w:rsidR="0070563B" w:rsidRDefault="0070563B" w:rsidP="0083173F">
      <w:pPr>
        <w:pStyle w:val="NoSpacing"/>
        <w:jc w:val="both"/>
      </w:pPr>
      <w:r>
        <w:t>1</w:t>
      </w:r>
      <w:r w:rsidR="00AC4B52">
        <w:t>8</w:t>
      </w:r>
      <w:r>
        <w:t>.</w:t>
      </w:r>
      <w:r>
        <w:tab/>
        <w:t xml:space="preserve">City Manager’s Employment Agreement </w:t>
      </w:r>
      <w:r w:rsidR="005E0554">
        <w:t>(Mayor/Commissioner Thompson)</w:t>
      </w:r>
    </w:p>
    <w:p w14:paraId="5B8A0376" w14:textId="77777777" w:rsidR="0070563B" w:rsidRDefault="0070563B" w:rsidP="0083173F">
      <w:pPr>
        <w:pStyle w:val="NoSpacing"/>
        <w:jc w:val="both"/>
      </w:pPr>
    </w:p>
    <w:p w14:paraId="3ECB6BA1" w14:textId="5E3F68C0" w:rsidR="0083173F" w:rsidRDefault="0013778D" w:rsidP="0083173F">
      <w:pPr>
        <w:pStyle w:val="NoSpacing"/>
        <w:jc w:val="both"/>
      </w:pPr>
      <w:r>
        <w:t>1</w:t>
      </w:r>
      <w:r w:rsidR="00AC4B52">
        <w:t>9</w:t>
      </w:r>
      <w:r w:rsidR="008B64B4">
        <w:t>.</w:t>
      </w:r>
      <w:r w:rsidR="00FD52A8">
        <w:tab/>
      </w:r>
      <w:r w:rsidR="0083173F">
        <w:t xml:space="preserve">Monthly Finance Report </w:t>
      </w:r>
    </w:p>
    <w:p w14:paraId="1CECCB65" w14:textId="77777777" w:rsidR="0083173F" w:rsidRDefault="0083173F" w:rsidP="0083173F">
      <w:pPr>
        <w:pStyle w:val="NoSpacing"/>
        <w:jc w:val="both"/>
      </w:pPr>
    </w:p>
    <w:p w14:paraId="4343953E" w14:textId="099B51EC" w:rsidR="0083173F" w:rsidRDefault="00AC4B52" w:rsidP="0083173F">
      <w:pPr>
        <w:pStyle w:val="NoSpacing"/>
        <w:jc w:val="both"/>
      </w:pPr>
      <w:r>
        <w:t>20</w:t>
      </w:r>
      <w:r w:rsidR="006A2EB7">
        <w:t>.</w:t>
      </w:r>
      <w:r w:rsidR="006A2EB7">
        <w:tab/>
        <w:t xml:space="preserve"> Depa</w:t>
      </w:r>
      <w:r w:rsidR="00B92F5B">
        <w:t>rtment Head</w:t>
      </w:r>
      <w:r w:rsidR="00DE66C9">
        <w:t xml:space="preserve"> Monthly Reports</w:t>
      </w:r>
    </w:p>
    <w:p w14:paraId="12C1442B" w14:textId="77777777" w:rsidR="00AD3640" w:rsidRDefault="00AD3640" w:rsidP="00BF5C96">
      <w:pPr>
        <w:pStyle w:val="NoSpacing"/>
        <w:jc w:val="both"/>
      </w:pPr>
    </w:p>
    <w:p w14:paraId="1F0E1ED9" w14:textId="57C00E6A" w:rsidR="0099293E" w:rsidRDefault="00AC4B52" w:rsidP="00BF5C96">
      <w:pPr>
        <w:pStyle w:val="NoSpacing"/>
        <w:jc w:val="both"/>
      </w:pPr>
      <w:r>
        <w:t>21</w:t>
      </w:r>
      <w:r w:rsidR="00AD3640">
        <w:t>.</w:t>
      </w:r>
      <w:r w:rsidR="00AD3640">
        <w:tab/>
        <w:t>City Manager’s Report</w:t>
      </w:r>
    </w:p>
    <w:p w14:paraId="6CC60DA4" w14:textId="77777777" w:rsidR="0013778D" w:rsidRDefault="0013778D" w:rsidP="00BF5C96">
      <w:pPr>
        <w:pStyle w:val="NoSpacing"/>
        <w:jc w:val="both"/>
      </w:pPr>
    </w:p>
    <w:p w14:paraId="05063B2D" w14:textId="5C599D92" w:rsidR="00B37090" w:rsidRDefault="009A7B58" w:rsidP="00BF5C96">
      <w:pPr>
        <w:pStyle w:val="NoSpacing"/>
        <w:jc w:val="both"/>
      </w:pPr>
      <w:r>
        <w:t>2</w:t>
      </w:r>
      <w:r w:rsidR="00AC4B52">
        <w:t>2</w:t>
      </w:r>
      <w:r w:rsidR="00B37090">
        <w:t>.</w:t>
      </w:r>
      <w:r w:rsidR="00B37090">
        <w:tab/>
        <w:t>Other Items of Interest to the Commission</w:t>
      </w:r>
    </w:p>
    <w:p w14:paraId="3C08A27E" w14:textId="2285A729" w:rsidR="00CF5D3A" w:rsidRDefault="00CF5D3A" w:rsidP="00CF5D3A">
      <w:pPr>
        <w:pStyle w:val="NoSpacing"/>
        <w:jc w:val="both"/>
      </w:pPr>
    </w:p>
    <w:p w14:paraId="650B4999" w14:textId="1F806B31" w:rsidR="00B37090" w:rsidRDefault="00AC4B52" w:rsidP="00BF5C96">
      <w:pPr>
        <w:pStyle w:val="NoSpacing"/>
        <w:jc w:val="both"/>
      </w:pPr>
      <w:r>
        <w:t>2</w:t>
      </w:r>
      <w:r w:rsidR="00031709">
        <w:t>3</w:t>
      </w:r>
      <w:bookmarkStart w:id="0" w:name="_GoBack"/>
      <w:bookmarkEnd w:id="0"/>
      <w:r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42D2" w14:textId="77777777" w:rsidR="003C0B6C" w:rsidRDefault="003C0B6C" w:rsidP="009A086A">
      <w:pPr>
        <w:spacing w:after="0" w:line="240" w:lineRule="auto"/>
      </w:pPr>
      <w:r>
        <w:separator/>
      </w:r>
    </w:p>
  </w:endnote>
  <w:endnote w:type="continuationSeparator" w:id="0">
    <w:p w14:paraId="1413FE4E" w14:textId="77777777" w:rsidR="003C0B6C" w:rsidRDefault="003C0B6C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B8D6" w14:textId="77777777" w:rsidR="003C0B6C" w:rsidRDefault="003C0B6C" w:rsidP="009A086A">
      <w:pPr>
        <w:spacing w:after="0" w:line="240" w:lineRule="auto"/>
      </w:pPr>
      <w:r>
        <w:separator/>
      </w:r>
    </w:p>
  </w:footnote>
  <w:footnote w:type="continuationSeparator" w:id="0">
    <w:p w14:paraId="24A8F59E" w14:textId="77777777" w:rsidR="003C0B6C" w:rsidRDefault="003C0B6C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2D94873F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1709"/>
    <w:rsid w:val="00035AED"/>
    <w:rsid w:val="000368CA"/>
    <w:rsid w:val="00050675"/>
    <w:rsid w:val="000648C5"/>
    <w:rsid w:val="000806AC"/>
    <w:rsid w:val="000E364A"/>
    <w:rsid w:val="000E697F"/>
    <w:rsid w:val="000F1DA6"/>
    <w:rsid w:val="00114AE3"/>
    <w:rsid w:val="00122D1A"/>
    <w:rsid w:val="0013778D"/>
    <w:rsid w:val="00144AC9"/>
    <w:rsid w:val="00161694"/>
    <w:rsid w:val="00183882"/>
    <w:rsid w:val="00187ACE"/>
    <w:rsid w:val="001B3B38"/>
    <w:rsid w:val="001C2C85"/>
    <w:rsid w:val="002002D8"/>
    <w:rsid w:val="002475FA"/>
    <w:rsid w:val="00247F36"/>
    <w:rsid w:val="002540EC"/>
    <w:rsid w:val="0028557C"/>
    <w:rsid w:val="002938D6"/>
    <w:rsid w:val="002D6C0D"/>
    <w:rsid w:val="002E00CC"/>
    <w:rsid w:val="00314D1B"/>
    <w:rsid w:val="0031594E"/>
    <w:rsid w:val="00343D4F"/>
    <w:rsid w:val="0035791C"/>
    <w:rsid w:val="00392745"/>
    <w:rsid w:val="003931C6"/>
    <w:rsid w:val="003C0B6C"/>
    <w:rsid w:val="003F2D1C"/>
    <w:rsid w:val="004007E6"/>
    <w:rsid w:val="0040657C"/>
    <w:rsid w:val="004316DA"/>
    <w:rsid w:val="004541A7"/>
    <w:rsid w:val="004806E3"/>
    <w:rsid w:val="004A27C3"/>
    <w:rsid w:val="004B4BD4"/>
    <w:rsid w:val="004D3540"/>
    <w:rsid w:val="004E16D5"/>
    <w:rsid w:val="00583D5D"/>
    <w:rsid w:val="00595798"/>
    <w:rsid w:val="005A553B"/>
    <w:rsid w:val="005C7EF6"/>
    <w:rsid w:val="005E0554"/>
    <w:rsid w:val="005E0771"/>
    <w:rsid w:val="005E43CC"/>
    <w:rsid w:val="006113EA"/>
    <w:rsid w:val="00614707"/>
    <w:rsid w:val="00634C75"/>
    <w:rsid w:val="00654E9E"/>
    <w:rsid w:val="006707CD"/>
    <w:rsid w:val="00672AC5"/>
    <w:rsid w:val="00692133"/>
    <w:rsid w:val="006A2EB7"/>
    <w:rsid w:val="006F4C32"/>
    <w:rsid w:val="0070563B"/>
    <w:rsid w:val="007300CC"/>
    <w:rsid w:val="00730474"/>
    <w:rsid w:val="007314FC"/>
    <w:rsid w:val="007366FE"/>
    <w:rsid w:val="007574E3"/>
    <w:rsid w:val="00793B3C"/>
    <w:rsid w:val="007B701F"/>
    <w:rsid w:val="007C7DD9"/>
    <w:rsid w:val="007D3E3D"/>
    <w:rsid w:val="007F5C0F"/>
    <w:rsid w:val="00823856"/>
    <w:rsid w:val="0083173F"/>
    <w:rsid w:val="00847B72"/>
    <w:rsid w:val="0086034C"/>
    <w:rsid w:val="00863AAD"/>
    <w:rsid w:val="0089219A"/>
    <w:rsid w:val="008A4215"/>
    <w:rsid w:val="008B1C82"/>
    <w:rsid w:val="008B64B4"/>
    <w:rsid w:val="008D1BA7"/>
    <w:rsid w:val="008D6274"/>
    <w:rsid w:val="008E4175"/>
    <w:rsid w:val="008E72D0"/>
    <w:rsid w:val="008F47BA"/>
    <w:rsid w:val="008F7711"/>
    <w:rsid w:val="00903C63"/>
    <w:rsid w:val="00904D3B"/>
    <w:rsid w:val="00917E5D"/>
    <w:rsid w:val="0093318D"/>
    <w:rsid w:val="00974B9E"/>
    <w:rsid w:val="00984466"/>
    <w:rsid w:val="00990940"/>
    <w:rsid w:val="0099293E"/>
    <w:rsid w:val="009A086A"/>
    <w:rsid w:val="009A1B34"/>
    <w:rsid w:val="009A7B58"/>
    <w:rsid w:val="009B7B58"/>
    <w:rsid w:val="009F5181"/>
    <w:rsid w:val="00A043BC"/>
    <w:rsid w:val="00A36F87"/>
    <w:rsid w:val="00A468FA"/>
    <w:rsid w:val="00A63C60"/>
    <w:rsid w:val="00AB6FB2"/>
    <w:rsid w:val="00AC1CF7"/>
    <w:rsid w:val="00AC4B52"/>
    <w:rsid w:val="00AD3640"/>
    <w:rsid w:val="00AD43A9"/>
    <w:rsid w:val="00AD7CCC"/>
    <w:rsid w:val="00AF634C"/>
    <w:rsid w:val="00B160FB"/>
    <w:rsid w:val="00B26054"/>
    <w:rsid w:val="00B37090"/>
    <w:rsid w:val="00B50D29"/>
    <w:rsid w:val="00B7706F"/>
    <w:rsid w:val="00B92F5B"/>
    <w:rsid w:val="00BA7D02"/>
    <w:rsid w:val="00BB5E6F"/>
    <w:rsid w:val="00BC0193"/>
    <w:rsid w:val="00BC2999"/>
    <w:rsid w:val="00BD78A5"/>
    <w:rsid w:val="00BE77FC"/>
    <w:rsid w:val="00BF5C96"/>
    <w:rsid w:val="00C101F5"/>
    <w:rsid w:val="00C13152"/>
    <w:rsid w:val="00C211BA"/>
    <w:rsid w:val="00C408E3"/>
    <w:rsid w:val="00C64A3A"/>
    <w:rsid w:val="00C710CF"/>
    <w:rsid w:val="00C80BCA"/>
    <w:rsid w:val="00C85279"/>
    <w:rsid w:val="00CC63D3"/>
    <w:rsid w:val="00CF5D3A"/>
    <w:rsid w:val="00D344FC"/>
    <w:rsid w:val="00D35440"/>
    <w:rsid w:val="00D76E95"/>
    <w:rsid w:val="00D8078B"/>
    <w:rsid w:val="00D8197B"/>
    <w:rsid w:val="00D86649"/>
    <w:rsid w:val="00DA70A0"/>
    <w:rsid w:val="00DE5820"/>
    <w:rsid w:val="00DE66C9"/>
    <w:rsid w:val="00E0193E"/>
    <w:rsid w:val="00E01B43"/>
    <w:rsid w:val="00E01B55"/>
    <w:rsid w:val="00E04314"/>
    <w:rsid w:val="00E447F1"/>
    <w:rsid w:val="00E467D3"/>
    <w:rsid w:val="00E53ED3"/>
    <w:rsid w:val="00E81AF7"/>
    <w:rsid w:val="00E917D3"/>
    <w:rsid w:val="00EA1A4C"/>
    <w:rsid w:val="00F02E6B"/>
    <w:rsid w:val="00F05BF7"/>
    <w:rsid w:val="00F11AC9"/>
    <w:rsid w:val="00F4265F"/>
    <w:rsid w:val="00F763EB"/>
    <w:rsid w:val="00F83F3F"/>
    <w:rsid w:val="00FB2CBF"/>
    <w:rsid w:val="00FC14BC"/>
    <w:rsid w:val="00FC5390"/>
    <w:rsid w:val="00FD52A8"/>
    <w:rsid w:val="00FD732E"/>
    <w:rsid w:val="00FE065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23AD-2048-448E-BA38-42758B90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11</cp:revision>
  <cp:lastPrinted>2018-12-06T17:07:00Z</cp:lastPrinted>
  <dcterms:created xsi:type="dcterms:W3CDTF">2018-12-04T15:58:00Z</dcterms:created>
  <dcterms:modified xsi:type="dcterms:W3CDTF">2018-12-06T21:30:00Z</dcterms:modified>
</cp:coreProperties>
</file>