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ED2B" w14:textId="77777777" w:rsidR="00802BC8" w:rsidRDefault="00802BC8" w:rsidP="00BF5C96">
      <w:pPr>
        <w:pStyle w:val="NoSpacing"/>
        <w:jc w:val="center"/>
        <w:rPr>
          <w:b/>
        </w:rPr>
      </w:pPr>
    </w:p>
    <w:p w14:paraId="523558A8" w14:textId="48CE148B" w:rsidR="00BF5C96" w:rsidRPr="00904C7E" w:rsidRDefault="00820E09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AGENDA</w:t>
      </w:r>
    </w:p>
    <w:p w14:paraId="6396F3EE" w14:textId="027A7196" w:rsidR="00BF5C96" w:rsidRPr="00904C7E" w:rsidRDefault="00D76E95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 xml:space="preserve">TUESDAY, </w:t>
      </w:r>
      <w:r w:rsidR="003938B9" w:rsidRPr="00904C7E">
        <w:rPr>
          <w:b/>
          <w:sz w:val="24"/>
          <w:szCs w:val="24"/>
        </w:rPr>
        <w:t>NOVEMBER 15</w:t>
      </w:r>
      <w:r w:rsidR="00E53ED3" w:rsidRPr="00904C7E">
        <w:rPr>
          <w:b/>
          <w:sz w:val="24"/>
          <w:szCs w:val="24"/>
        </w:rPr>
        <w:t>,</w:t>
      </w:r>
      <w:r w:rsidR="00BF5C96" w:rsidRPr="00904C7E">
        <w:rPr>
          <w:b/>
          <w:sz w:val="24"/>
          <w:szCs w:val="24"/>
        </w:rPr>
        <w:t xml:space="preserve"> 20</w:t>
      </w:r>
      <w:r w:rsidR="00183405" w:rsidRPr="00904C7E">
        <w:rPr>
          <w:b/>
          <w:sz w:val="24"/>
          <w:szCs w:val="24"/>
        </w:rPr>
        <w:t>2</w:t>
      </w:r>
      <w:r w:rsidR="0088240B" w:rsidRPr="00904C7E">
        <w:rPr>
          <w:b/>
          <w:sz w:val="24"/>
          <w:szCs w:val="24"/>
        </w:rPr>
        <w:t>2</w:t>
      </w:r>
    </w:p>
    <w:p w14:paraId="3118D591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 CITY COMMISSION MEETING</w:t>
      </w:r>
    </w:p>
    <w:p w14:paraId="20C5E8E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</w:p>
    <w:p w14:paraId="6385B05A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CITY HALL</w:t>
      </w:r>
    </w:p>
    <w:p w14:paraId="1ACB47E3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321 SW RUTLEDGE STREET</w:t>
      </w:r>
    </w:p>
    <w:p w14:paraId="0391851E" w14:textId="77777777" w:rsidR="00BF5C96" w:rsidRPr="00904C7E" w:rsidRDefault="00BF5C96" w:rsidP="00BF5C96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MADISON, FLORIDA  32340</w:t>
      </w:r>
    </w:p>
    <w:p w14:paraId="635C9B32" w14:textId="0BE15BDD" w:rsidR="00C2250D" w:rsidRPr="00904C7E" w:rsidRDefault="00BF5C96" w:rsidP="004D2840">
      <w:pPr>
        <w:pStyle w:val="NoSpacing"/>
        <w:jc w:val="center"/>
        <w:rPr>
          <w:b/>
          <w:sz w:val="24"/>
          <w:szCs w:val="24"/>
        </w:rPr>
      </w:pPr>
      <w:r w:rsidRPr="00904C7E">
        <w:rPr>
          <w:b/>
          <w:sz w:val="24"/>
          <w:szCs w:val="24"/>
        </w:rPr>
        <w:t>5:30 P.M.</w:t>
      </w:r>
    </w:p>
    <w:p w14:paraId="2E992831" w14:textId="77777777" w:rsidR="00BF5C96" w:rsidRPr="00904C7E" w:rsidRDefault="00BF5C96" w:rsidP="00BF5C96">
      <w:pPr>
        <w:pStyle w:val="NoSpacing"/>
        <w:jc w:val="both"/>
        <w:rPr>
          <w:b/>
          <w:sz w:val="24"/>
          <w:szCs w:val="24"/>
        </w:rPr>
      </w:pPr>
    </w:p>
    <w:p w14:paraId="0C5C379C" w14:textId="77777777" w:rsidR="00802BC8" w:rsidRPr="00904C7E" w:rsidRDefault="00802BC8" w:rsidP="00BF5C96">
      <w:pPr>
        <w:pStyle w:val="NoSpacing"/>
        <w:jc w:val="both"/>
        <w:rPr>
          <w:sz w:val="24"/>
          <w:szCs w:val="24"/>
        </w:rPr>
      </w:pPr>
    </w:p>
    <w:p w14:paraId="44A79DC4" w14:textId="46D2498B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1.</w:t>
      </w:r>
      <w:r w:rsidRPr="00904C7E">
        <w:rPr>
          <w:sz w:val="24"/>
          <w:szCs w:val="24"/>
        </w:rPr>
        <w:tab/>
        <w:t>Call to Order</w:t>
      </w:r>
    </w:p>
    <w:p w14:paraId="6D5C4A5B" w14:textId="77777777" w:rsidR="00BF5C96" w:rsidRPr="00904C7E" w:rsidRDefault="00BF5C96" w:rsidP="00BF5C96">
      <w:pPr>
        <w:pStyle w:val="NoSpacing"/>
        <w:jc w:val="both"/>
        <w:rPr>
          <w:sz w:val="24"/>
          <w:szCs w:val="24"/>
        </w:rPr>
      </w:pPr>
    </w:p>
    <w:p w14:paraId="6D963D30" w14:textId="7B2F110E" w:rsidR="006B5F70" w:rsidRPr="00904C7E" w:rsidRDefault="00BF5C96" w:rsidP="00BF5C9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2.</w:t>
      </w:r>
      <w:r w:rsidRPr="00904C7E">
        <w:rPr>
          <w:sz w:val="24"/>
          <w:szCs w:val="24"/>
        </w:rPr>
        <w:tab/>
        <w:t>Citizens Participation</w:t>
      </w:r>
    </w:p>
    <w:p w14:paraId="235D5865" w14:textId="77777777" w:rsidR="00D67059" w:rsidRPr="00904C7E" w:rsidRDefault="00D67059" w:rsidP="00BF5C96">
      <w:pPr>
        <w:pStyle w:val="NoSpacing"/>
        <w:jc w:val="both"/>
        <w:rPr>
          <w:sz w:val="24"/>
          <w:szCs w:val="24"/>
        </w:rPr>
      </w:pPr>
    </w:p>
    <w:p w14:paraId="6DBDC431" w14:textId="3A3D6518" w:rsidR="00BF5C96" w:rsidRPr="00904C7E" w:rsidRDefault="00BF5C96" w:rsidP="00BF5C96">
      <w:pPr>
        <w:pStyle w:val="NoSpacing"/>
        <w:jc w:val="both"/>
        <w:rPr>
          <w:color w:val="FF0000"/>
          <w:sz w:val="24"/>
          <w:szCs w:val="24"/>
        </w:rPr>
      </w:pPr>
      <w:r w:rsidRPr="00904C7E">
        <w:rPr>
          <w:sz w:val="24"/>
          <w:szCs w:val="24"/>
        </w:rPr>
        <w:t>3.</w:t>
      </w:r>
      <w:r w:rsidRPr="00904C7E">
        <w:rPr>
          <w:sz w:val="24"/>
          <w:szCs w:val="24"/>
        </w:rPr>
        <w:tab/>
        <w:t>Adoption of Agenda</w:t>
      </w:r>
      <w:r w:rsidR="00A829EA" w:rsidRPr="00904C7E">
        <w:rPr>
          <w:sz w:val="24"/>
          <w:szCs w:val="24"/>
        </w:rPr>
        <w:t xml:space="preserve"> </w:t>
      </w:r>
    </w:p>
    <w:p w14:paraId="2A5AA65E" w14:textId="77777777" w:rsidR="000770D6" w:rsidRPr="00904C7E" w:rsidRDefault="000770D6" w:rsidP="00BB5E6F">
      <w:pPr>
        <w:pStyle w:val="NoSpacing"/>
        <w:jc w:val="both"/>
        <w:rPr>
          <w:sz w:val="24"/>
          <w:szCs w:val="24"/>
        </w:rPr>
      </w:pPr>
    </w:p>
    <w:p w14:paraId="72628014" w14:textId="5C84882C" w:rsidR="00BF5C96" w:rsidRPr="00904C7E" w:rsidRDefault="00F13AD9" w:rsidP="00BF5C96">
      <w:pPr>
        <w:pStyle w:val="NoSpacing"/>
        <w:jc w:val="both"/>
        <w:rPr>
          <w:color w:val="FF0000"/>
          <w:sz w:val="24"/>
          <w:szCs w:val="24"/>
          <w:u w:val="single"/>
        </w:rPr>
      </w:pPr>
      <w:r w:rsidRPr="00904C7E">
        <w:rPr>
          <w:sz w:val="24"/>
          <w:szCs w:val="24"/>
        </w:rPr>
        <w:t>4</w:t>
      </w:r>
      <w:r w:rsidR="00BF5C96" w:rsidRPr="00904C7E">
        <w:rPr>
          <w:sz w:val="24"/>
          <w:szCs w:val="24"/>
        </w:rPr>
        <w:t>.</w:t>
      </w:r>
      <w:r w:rsidR="00BF5C96" w:rsidRPr="00904C7E">
        <w:rPr>
          <w:sz w:val="24"/>
          <w:szCs w:val="24"/>
        </w:rPr>
        <w:tab/>
      </w:r>
      <w:r w:rsidR="00BF5C96" w:rsidRPr="00904C7E">
        <w:rPr>
          <w:b/>
          <w:bCs/>
          <w:sz w:val="24"/>
          <w:szCs w:val="24"/>
        </w:rPr>
        <w:t>Consent Agenda</w:t>
      </w:r>
      <w:r w:rsidR="00A829EA" w:rsidRPr="00904C7E">
        <w:rPr>
          <w:sz w:val="24"/>
          <w:szCs w:val="24"/>
          <w:u w:val="single"/>
        </w:rPr>
        <w:t xml:space="preserve"> </w:t>
      </w:r>
    </w:p>
    <w:p w14:paraId="47D873B4" w14:textId="699B279B" w:rsidR="0083173F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 xml:space="preserve">(a)  Minutes of </w:t>
      </w:r>
      <w:r w:rsidR="003938B9" w:rsidRPr="00904C7E">
        <w:rPr>
          <w:sz w:val="24"/>
          <w:szCs w:val="24"/>
        </w:rPr>
        <w:t>October 11</w:t>
      </w:r>
      <w:r w:rsidR="00BE29BE" w:rsidRPr="00904C7E">
        <w:rPr>
          <w:sz w:val="24"/>
          <w:szCs w:val="24"/>
        </w:rPr>
        <w:t>, 202</w:t>
      </w:r>
      <w:r w:rsidR="00C37322" w:rsidRPr="00904C7E">
        <w:rPr>
          <w:sz w:val="24"/>
          <w:szCs w:val="24"/>
        </w:rPr>
        <w:t>2</w:t>
      </w:r>
      <w:r w:rsidR="005672AD" w:rsidRPr="00904C7E">
        <w:rPr>
          <w:sz w:val="24"/>
          <w:szCs w:val="24"/>
        </w:rPr>
        <w:t xml:space="preserve"> </w:t>
      </w:r>
      <w:r w:rsidRPr="00904C7E">
        <w:rPr>
          <w:sz w:val="24"/>
          <w:szCs w:val="24"/>
        </w:rPr>
        <w:t>Regular City Commission Meeting</w:t>
      </w:r>
    </w:p>
    <w:p w14:paraId="074B026F" w14:textId="35B0295D" w:rsidR="00253665" w:rsidRPr="00904C7E" w:rsidRDefault="0025366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 xml:space="preserve">(b)  Minutes of </w:t>
      </w:r>
      <w:r w:rsidR="003938B9" w:rsidRPr="00904C7E">
        <w:rPr>
          <w:sz w:val="24"/>
          <w:szCs w:val="24"/>
        </w:rPr>
        <w:t>October 25</w:t>
      </w:r>
      <w:r w:rsidR="00E90561" w:rsidRPr="00904C7E">
        <w:rPr>
          <w:sz w:val="24"/>
          <w:szCs w:val="24"/>
        </w:rPr>
        <w:t>, 2022 Special City Commission Meeting</w:t>
      </w:r>
    </w:p>
    <w:p w14:paraId="0C427261" w14:textId="04D25C1F" w:rsidR="005672AD" w:rsidRPr="00904C7E" w:rsidRDefault="00D76E95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5672AD" w:rsidRPr="00904C7E">
        <w:rPr>
          <w:sz w:val="24"/>
          <w:szCs w:val="24"/>
        </w:rPr>
        <w:t>(</w:t>
      </w:r>
      <w:r w:rsidR="005577D3" w:rsidRPr="00904C7E">
        <w:rPr>
          <w:sz w:val="24"/>
          <w:szCs w:val="24"/>
        </w:rPr>
        <w:t>c</w:t>
      </w:r>
      <w:r w:rsidR="005672AD" w:rsidRPr="00904C7E">
        <w:rPr>
          <w:sz w:val="24"/>
          <w:szCs w:val="24"/>
        </w:rPr>
        <w:t>)  Department Head Reports</w:t>
      </w:r>
    </w:p>
    <w:p w14:paraId="234270A5" w14:textId="63A6D4CA" w:rsidR="005672AD" w:rsidRDefault="005672AD" w:rsidP="00E53ED3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  <w:t>(</w:t>
      </w:r>
      <w:r w:rsidR="00EF5BF2" w:rsidRPr="00904C7E">
        <w:rPr>
          <w:sz w:val="24"/>
          <w:szCs w:val="24"/>
        </w:rPr>
        <w:t>d</w:t>
      </w:r>
      <w:r w:rsidRPr="00904C7E">
        <w:rPr>
          <w:sz w:val="24"/>
          <w:szCs w:val="24"/>
        </w:rPr>
        <w:t>)  Finance Report</w:t>
      </w:r>
    </w:p>
    <w:p w14:paraId="123E40EF" w14:textId="4F77C871" w:rsidR="004C4324" w:rsidRPr="00904C7E" w:rsidRDefault="004C4324" w:rsidP="00E53E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(e)  Holiday Schedule for City of Madison Calendar Year 2023</w:t>
      </w:r>
    </w:p>
    <w:p w14:paraId="29A90916" w14:textId="2B8DBCE2" w:rsidR="00201AAD" w:rsidRPr="00904C7E" w:rsidRDefault="00143F36" w:rsidP="00442BD8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ab/>
      </w:r>
      <w:r w:rsidR="009834D0" w:rsidRPr="00904C7E">
        <w:rPr>
          <w:sz w:val="24"/>
          <w:szCs w:val="24"/>
        </w:rPr>
        <w:tab/>
      </w:r>
    </w:p>
    <w:p w14:paraId="37383AE5" w14:textId="6743CA26" w:rsidR="00187ACE" w:rsidRPr="00904C7E" w:rsidRDefault="00F13AD9" w:rsidP="003931C6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5</w:t>
      </w:r>
      <w:r w:rsidR="0083173F" w:rsidRPr="00904C7E">
        <w:rPr>
          <w:sz w:val="24"/>
          <w:szCs w:val="24"/>
        </w:rPr>
        <w:t>.</w:t>
      </w:r>
      <w:r w:rsidR="0083173F" w:rsidRPr="00904C7E">
        <w:rPr>
          <w:sz w:val="24"/>
          <w:szCs w:val="24"/>
        </w:rPr>
        <w:tab/>
        <w:t>Items Removed from the Consent Agenda</w:t>
      </w:r>
      <w:r w:rsidR="00990940" w:rsidRPr="00904C7E">
        <w:rPr>
          <w:sz w:val="24"/>
          <w:szCs w:val="24"/>
        </w:rPr>
        <w:t xml:space="preserve"> </w:t>
      </w:r>
    </w:p>
    <w:p w14:paraId="2EAEF536" w14:textId="0901F78E" w:rsidR="00B908DE" w:rsidRPr="00904C7E" w:rsidRDefault="00B908DE" w:rsidP="003931C6">
      <w:pPr>
        <w:pStyle w:val="NoSpacing"/>
        <w:jc w:val="both"/>
        <w:rPr>
          <w:sz w:val="24"/>
          <w:szCs w:val="24"/>
        </w:rPr>
      </w:pPr>
    </w:p>
    <w:p w14:paraId="3EC6A281" w14:textId="317C5119" w:rsidR="00C524A2" w:rsidRPr="00904C7E" w:rsidRDefault="00B908DE" w:rsidP="00442BD8">
      <w:pPr>
        <w:pStyle w:val="NoSpacing"/>
        <w:ind w:left="720" w:hanging="720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6.</w:t>
      </w:r>
      <w:r w:rsidR="007E5405" w:rsidRPr="00904C7E">
        <w:rPr>
          <w:sz w:val="24"/>
          <w:szCs w:val="24"/>
        </w:rPr>
        <w:tab/>
      </w:r>
      <w:r w:rsidR="00442BD8" w:rsidRPr="00904C7E">
        <w:rPr>
          <w:sz w:val="24"/>
          <w:szCs w:val="24"/>
        </w:rPr>
        <w:t>Resolution No. 2022-10 – A RESOLUTION OF THE CITY OF MADISON AUTHORIZING THE ACCEPTANCE OF DONATIONS FOR DESIGNATED PURPOSES  (City Manager Jerome Wyche)</w:t>
      </w:r>
    </w:p>
    <w:p w14:paraId="094000E8" w14:textId="776F6911" w:rsidR="00442BD8" w:rsidRPr="00904C7E" w:rsidRDefault="00442BD8" w:rsidP="00442BD8">
      <w:pPr>
        <w:pStyle w:val="NoSpacing"/>
        <w:ind w:left="720" w:hanging="720"/>
        <w:jc w:val="both"/>
        <w:rPr>
          <w:sz w:val="24"/>
          <w:szCs w:val="24"/>
        </w:rPr>
      </w:pPr>
    </w:p>
    <w:p w14:paraId="081EB880" w14:textId="40295552" w:rsidR="00442BD8" w:rsidRPr="00904C7E" w:rsidRDefault="00442BD8" w:rsidP="00442BD8">
      <w:pPr>
        <w:pStyle w:val="NoSpacing"/>
        <w:ind w:left="720" w:hanging="720"/>
        <w:jc w:val="both"/>
        <w:rPr>
          <w:sz w:val="24"/>
          <w:szCs w:val="24"/>
          <w:u w:val="single"/>
        </w:rPr>
      </w:pPr>
      <w:r w:rsidRPr="00904C7E">
        <w:rPr>
          <w:sz w:val="24"/>
          <w:szCs w:val="24"/>
        </w:rPr>
        <w:t>7.</w:t>
      </w:r>
      <w:r w:rsidRPr="00904C7E">
        <w:rPr>
          <w:sz w:val="24"/>
          <w:szCs w:val="24"/>
        </w:rPr>
        <w:tab/>
      </w:r>
      <w:r w:rsidRPr="00904C7E">
        <w:rPr>
          <w:sz w:val="24"/>
          <w:szCs w:val="24"/>
          <w:u w:val="single"/>
        </w:rPr>
        <w:t>State Revolving Loan Program for Drinking Water Loan Application:</w:t>
      </w:r>
    </w:p>
    <w:p w14:paraId="0CBAFC51" w14:textId="53407BA6" w:rsidR="00442BD8" w:rsidRDefault="00442BD8" w:rsidP="00C04271">
      <w:pPr>
        <w:pStyle w:val="NoSpacing"/>
        <w:ind w:left="720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Resolution No. 2022-11 – A RESOLUTION OF CITY OF MADISON, FLORIDA, RELATING TO THE STATE REV</w:t>
      </w:r>
      <w:r w:rsidR="001F7E3B" w:rsidRPr="00904C7E">
        <w:rPr>
          <w:sz w:val="24"/>
          <w:szCs w:val="24"/>
        </w:rPr>
        <w:t>OLVING FUND LOAN PROGRAM; MAKING FINDINGS; AUTHORIZING THE LOAN APPLICATION; ESTABLISHING PLEDGED REVENUES; DESIGNATING AUTHORIZED REPRESENTATIVES; PROVIDING ASSURANCES; PROVIDING FOR CONFLICTS, SEVERABILITY, AND EFFECTIVE DATE</w:t>
      </w:r>
      <w:r w:rsidR="00BD4E5B">
        <w:rPr>
          <w:sz w:val="24"/>
          <w:szCs w:val="24"/>
        </w:rPr>
        <w:t xml:space="preserve"> (City Manager Jerome Wyche)</w:t>
      </w:r>
    </w:p>
    <w:p w14:paraId="6BD46F5C" w14:textId="4FC11761" w:rsidR="00F6024D" w:rsidRDefault="00F6024D" w:rsidP="00F6024D">
      <w:pPr>
        <w:pStyle w:val="NoSpacing"/>
        <w:jc w:val="both"/>
        <w:rPr>
          <w:sz w:val="24"/>
          <w:szCs w:val="24"/>
        </w:rPr>
      </w:pPr>
    </w:p>
    <w:p w14:paraId="35678F67" w14:textId="77777777" w:rsidR="00F6024D" w:rsidRDefault="00F6024D" w:rsidP="00F6024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State Revolving Fund Amendment 1 to Loan Agreement WW400402 City of Madison</w:t>
      </w:r>
    </w:p>
    <w:p w14:paraId="3DAAC0ED" w14:textId="60F541F3" w:rsidR="00F6024D" w:rsidRPr="00904C7E" w:rsidRDefault="00F6024D" w:rsidP="00F6024D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(City Manager Jerome Wyche)</w:t>
      </w:r>
    </w:p>
    <w:p w14:paraId="3A9F1784" w14:textId="36F4DE6F" w:rsidR="00442BD8" w:rsidRPr="00904C7E" w:rsidRDefault="00442BD8" w:rsidP="00442BD8">
      <w:pPr>
        <w:pStyle w:val="NoSpacing"/>
        <w:ind w:left="720" w:hanging="720"/>
        <w:jc w:val="both"/>
        <w:rPr>
          <w:sz w:val="24"/>
          <w:szCs w:val="24"/>
        </w:rPr>
      </w:pPr>
    </w:p>
    <w:p w14:paraId="6B061559" w14:textId="00030664" w:rsidR="001F7E3B" w:rsidRPr="00904C7E" w:rsidRDefault="00F6024D" w:rsidP="00442BD8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4271" w:rsidRPr="00904C7E">
        <w:rPr>
          <w:sz w:val="24"/>
          <w:szCs w:val="24"/>
        </w:rPr>
        <w:t>.</w:t>
      </w:r>
      <w:r w:rsidR="00C04271" w:rsidRPr="00904C7E">
        <w:rPr>
          <w:sz w:val="24"/>
          <w:szCs w:val="24"/>
        </w:rPr>
        <w:tab/>
        <w:t>Resolution No. 2022-12 – A RESOLUTION OF THE CITY</w:t>
      </w:r>
      <w:r w:rsidR="00904C7E" w:rsidRPr="00904C7E">
        <w:rPr>
          <w:sz w:val="24"/>
          <w:szCs w:val="24"/>
        </w:rPr>
        <w:t xml:space="preserve"> OF MADISON, FLORIDA, AMENDING THE BUDGET FOR FISCAL PERIOD BEGINNING OCTOBER 1, 2021 AND ENDING SEPTEMBER 30, 2022, AND PROVIDING AN EFFECTIVE DATE</w:t>
      </w:r>
      <w:r w:rsidR="00BD4E5B">
        <w:rPr>
          <w:sz w:val="24"/>
          <w:szCs w:val="24"/>
        </w:rPr>
        <w:t xml:space="preserve"> (City Clerk Lee Anne Hall)</w:t>
      </w:r>
    </w:p>
    <w:p w14:paraId="4E734397" w14:textId="77777777" w:rsidR="001F7E3B" w:rsidRPr="00904C7E" w:rsidRDefault="001F7E3B" w:rsidP="00442BD8">
      <w:pPr>
        <w:pStyle w:val="NoSpacing"/>
        <w:ind w:left="720" w:hanging="720"/>
        <w:jc w:val="both"/>
        <w:rPr>
          <w:sz w:val="24"/>
          <w:szCs w:val="24"/>
        </w:rPr>
      </w:pPr>
    </w:p>
    <w:p w14:paraId="5838F8F4" w14:textId="6DDD20D1" w:rsidR="00C524A2" w:rsidRDefault="00F6024D" w:rsidP="007E5405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C524A2" w:rsidRPr="00904C7E">
        <w:rPr>
          <w:sz w:val="24"/>
          <w:szCs w:val="24"/>
        </w:rPr>
        <w:t>.</w:t>
      </w:r>
      <w:r w:rsidR="00C524A2" w:rsidRPr="00904C7E">
        <w:rPr>
          <w:sz w:val="24"/>
          <w:szCs w:val="24"/>
        </w:rPr>
        <w:tab/>
      </w:r>
      <w:r w:rsidR="00BD4E5B">
        <w:rPr>
          <w:sz w:val="24"/>
          <w:szCs w:val="24"/>
        </w:rPr>
        <w:t xml:space="preserve">Second Reading and Public Hearing on </w:t>
      </w:r>
      <w:r w:rsidR="00C524A2" w:rsidRPr="00904C7E">
        <w:rPr>
          <w:sz w:val="24"/>
          <w:szCs w:val="24"/>
        </w:rPr>
        <w:t>Ordinance No. 2022-6 – AN ORDINANCE OF THE CITY OF MADISON, FLORIDA REPEALING ORDINANCE NO. 2006-17, CODIFIED AS ARTICLE V IN CHAPTER 18.5, OF THE CODE OF ORDINANCES OF THE CITY OF MADISON WHICH IMPOSES AND GOVERNS IMPACT FEES FOR WATER AND WASTEWATER SERVICES; PROVIDING FOR SEVERABILITY; PROVIDING FOR REPEAL OF CONFLICTING ORDINANCES; AND PROVIDING AN EFFECTIVE DATE  (City Manager Jerome Wyche)</w:t>
      </w:r>
    </w:p>
    <w:p w14:paraId="4CDBC558" w14:textId="262EA35A" w:rsidR="00A05212" w:rsidRDefault="00A05212" w:rsidP="007E5405">
      <w:pPr>
        <w:pStyle w:val="NoSpacing"/>
        <w:ind w:left="720" w:hanging="720"/>
        <w:jc w:val="both"/>
        <w:rPr>
          <w:sz w:val="24"/>
          <w:szCs w:val="24"/>
        </w:rPr>
      </w:pPr>
    </w:p>
    <w:p w14:paraId="663D7A20" w14:textId="710E93BC" w:rsidR="00A05212" w:rsidRPr="00904C7E" w:rsidRDefault="00A05212" w:rsidP="007E5405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024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L&amp;W Game Processing – Request for Driveway Assistance  (City Manager Jerome Wyche)</w:t>
      </w:r>
    </w:p>
    <w:p w14:paraId="18EAA63D" w14:textId="7CF8307F" w:rsidR="009834D0" w:rsidRPr="00904C7E" w:rsidRDefault="009834D0" w:rsidP="007E5405">
      <w:pPr>
        <w:pStyle w:val="NoSpacing"/>
        <w:ind w:left="720" w:hanging="720"/>
        <w:jc w:val="both"/>
        <w:rPr>
          <w:sz w:val="24"/>
          <w:szCs w:val="24"/>
        </w:rPr>
      </w:pPr>
    </w:p>
    <w:p w14:paraId="753C80B0" w14:textId="49CC04DD" w:rsidR="00C524A2" w:rsidRDefault="00BD4E5B" w:rsidP="00BD4E5B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024D">
        <w:rPr>
          <w:sz w:val="24"/>
          <w:szCs w:val="24"/>
        </w:rPr>
        <w:t>2</w:t>
      </w:r>
      <w:r w:rsidR="009834D0" w:rsidRPr="00904C7E">
        <w:rPr>
          <w:sz w:val="24"/>
          <w:szCs w:val="24"/>
        </w:rPr>
        <w:t>.</w:t>
      </w:r>
      <w:r w:rsidR="009834D0" w:rsidRPr="00904C7E">
        <w:rPr>
          <w:sz w:val="24"/>
          <w:szCs w:val="24"/>
        </w:rPr>
        <w:tab/>
      </w:r>
      <w:r>
        <w:rPr>
          <w:sz w:val="24"/>
          <w:szCs w:val="24"/>
        </w:rPr>
        <w:t>Bids on Emergency Generators for City Hall and Police Department  (City Manager Jerome Wyche)</w:t>
      </w:r>
    </w:p>
    <w:p w14:paraId="4BE226AA" w14:textId="3DF2372D" w:rsidR="00BD4E5B" w:rsidRDefault="00BD4E5B" w:rsidP="00BD4E5B">
      <w:pPr>
        <w:pStyle w:val="NoSpacing"/>
        <w:ind w:left="720" w:hanging="720"/>
        <w:jc w:val="both"/>
        <w:rPr>
          <w:sz w:val="24"/>
          <w:szCs w:val="24"/>
        </w:rPr>
      </w:pPr>
    </w:p>
    <w:p w14:paraId="103B9703" w14:textId="5B80E4BC" w:rsidR="00BD4E5B" w:rsidRPr="00904C7E" w:rsidRDefault="00BD4E5B" w:rsidP="00BD4E5B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6024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City Manager Employment Agreement between the City of Madison and Jerome Wyche  (Mayor/Commissioner Judy Townsend)</w:t>
      </w:r>
    </w:p>
    <w:p w14:paraId="657E3DF7" w14:textId="371C18DA" w:rsidR="00253665" w:rsidRPr="00904C7E" w:rsidRDefault="00253665" w:rsidP="003931C6">
      <w:pPr>
        <w:pStyle w:val="NoSpacing"/>
        <w:jc w:val="both"/>
        <w:rPr>
          <w:sz w:val="24"/>
          <w:szCs w:val="24"/>
        </w:rPr>
      </w:pPr>
    </w:p>
    <w:p w14:paraId="19CCBFA8" w14:textId="2BDD2877" w:rsidR="001B57BD" w:rsidRPr="00904C7E" w:rsidRDefault="009834D0" w:rsidP="00C524A2">
      <w:pPr>
        <w:pStyle w:val="NoSpacing"/>
        <w:jc w:val="both"/>
        <w:rPr>
          <w:sz w:val="24"/>
          <w:szCs w:val="24"/>
        </w:rPr>
      </w:pPr>
      <w:r w:rsidRPr="00904C7E">
        <w:rPr>
          <w:sz w:val="24"/>
          <w:szCs w:val="24"/>
        </w:rPr>
        <w:t>1</w:t>
      </w:r>
      <w:r w:rsidR="00F6024D">
        <w:rPr>
          <w:sz w:val="24"/>
          <w:szCs w:val="24"/>
        </w:rPr>
        <w:t>4</w:t>
      </w:r>
      <w:r w:rsidR="001B57BD" w:rsidRPr="00904C7E">
        <w:rPr>
          <w:sz w:val="24"/>
          <w:szCs w:val="24"/>
        </w:rPr>
        <w:t>.</w:t>
      </w:r>
      <w:r w:rsidR="001B57BD" w:rsidRPr="00904C7E">
        <w:rPr>
          <w:sz w:val="24"/>
          <w:szCs w:val="24"/>
        </w:rPr>
        <w:tab/>
        <w:t>City Manager’s Report</w:t>
      </w:r>
      <w:r w:rsidR="00850B2A" w:rsidRPr="00904C7E">
        <w:rPr>
          <w:sz w:val="24"/>
          <w:szCs w:val="24"/>
        </w:rPr>
        <w:t xml:space="preserve"> </w:t>
      </w:r>
    </w:p>
    <w:p w14:paraId="56F425C2" w14:textId="77777777" w:rsidR="00495383" w:rsidRPr="00904C7E" w:rsidRDefault="00495383" w:rsidP="001B57BD">
      <w:pPr>
        <w:pStyle w:val="NoSpacing"/>
        <w:rPr>
          <w:sz w:val="24"/>
          <w:szCs w:val="24"/>
        </w:rPr>
      </w:pPr>
    </w:p>
    <w:p w14:paraId="34BE5CFA" w14:textId="1294FCA1" w:rsidR="00B37090" w:rsidRPr="00904C7E" w:rsidRDefault="00010D25" w:rsidP="001B57BD">
      <w:pPr>
        <w:pStyle w:val="NoSpacing"/>
        <w:rPr>
          <w:sz w:val="24"/>
          <w:szCs w:val="24"/>
        </w:rPr>
      </w:pPr>
      <w:r w:rsidRPr="00904C7E">
        <w:rPr>
          <w:sz w:val="24"/>
          <w:szCs w:val="24"/>
        </w:rPr>
        <w:t>1</w:t>
      </w:r>
      <w:r w:rsidR="00F6024D">
        <w:rPr>
          <w:sz w:val="24"/>
          <w:szCs w:val="24"/>
        </w:rPr>
        <w:t>5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Other Items of Interest to the Commission</w:t>
      </w:r>
    </w:p>
    <w:p w14:paraId="340F6B95" w14:textId="77777777" w:rsidR="002B26BC" w:rsidRPr="00904C7E" w:rsidRDefault="002B26BC" w:rsidP="001B57BD">
      <w:pPr>
        <w:pStyle w:val="NoSpacing"/>
        <w:rPr>
          <w:sz w:val="24"/>
          <w:szCs w:val="24"/>
        </w:rPr>
      </w:pPr>
    </w:p>
    <w:p w14:paraId="0AFA5938" w14:textId="06FEA303" w:rsidR="00B37090" w:rsidRPr="00904C7E" w:rsidRDefault="00495383" w:rsidP="001B57BD">
      <w:pPr>
        <w:pStyle w:val="NoSpacing"/>
        <w:rPr>
          <w:sz w:val="24"/>
          <w:szCs w:val="24"/>
        </w:rPr>
      </w:pPr>
      <w:r w:rsidRPr="00904C7E">
        <w:rPr>
          <w:sz w:val="24"/>
          <w:szCs w:val="24"/>
        </w:rPr>
        <w:t>1</w:t>
      </w:r>
      <w:r w:rsidR="00F6024D">
        <w:rPr>
          <w:sz w:val="24"/>
          <w:szCs w:val="24"/>
        </w:rPr>
        <w:t>6</w:t>
      </w:r>
      <w:r w:rsidR="00B37090" w:rsidRPr="00904C7E">
        <w:rPr>
          <w:sz w:val="24"/>
          <w:szCs w:val="24"/>
        </w:rPr>
        <w:t>.</w:t>
      </w:r>
      <w:r w:rsidR="00B37090" w:rsidRPr="00904C7E">
        <w:rPr>
          <w:sz w:val="24"/>
          <w:szCs w:val="24"/>
        </w:rPr>
        <w:tab/>
        <w:t>Adjourn</w:t>
      </w:r>
    </w:p>
    <w:p w14:paraId="413D6374" w14:textId="77777777" w:rsidR="00B37090" w:rsidRPr="00904C7E" w:rsidRDefault="00B37090" w:rsidP="001B57BD">
      <w:pPr>
        <w:pStyle w:val="NoSpacing"/>
        <w:rPr>
          <w:sz w:val="24"/>
          <w:szCs w:val="24"/>
        </w:rPr>
      </w:pPr>
    </w:p>
    <w:p w14:paraId="6B1D3620" w14:textId="58A6E493" w:rsidR="00B37090" w:rsidRPr="00904C7E" w:rsidRDefault="00B37090" w:rsidP="001B57BD">
      <w:pPr>
        <w:pStyle w:val="NoSpacing"/>
        <w:rPr>
          <w:i/>
          <w:sz w:val="24"/>
          <w:szCs w:val="24"/>
        </w:rPr>
      </w:pPr>
      <w:r w:rsidRPr="00904C7E">
        <w:rPr>
          <w:i/>
          <w:sz w:val="24"/>
          <w:szCs w:val="24"/>
        </w:rPr>
        <w:t xml:space="preserve">Any person who decides to appeal any decision made by the commission with respect </w:t>
      </w:r>
      <w:r w:rsidR="008B1C82" w:rsidRPr="00904C7E">
        <w:rPr>
          <w:i/>
          <w:sz w:val="24"/>
          <w:szCs w:val="24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904C7E">
        <w:rPr>
          <w:i/>
          <w:sz w:val="24"/>
          <w:szCs w:val="24"/>
        </w:rPr>
        <w:t xml:space="preserve"> </w:t>
      </w:r>
      <w:r w:rsidR="008B1C82" w:rsidRPr="00904C7E">
        <w:rPr>
          <w:i/>
          <w:sz w:val="24"/>
          <w:szCs w:val="24"/>
        </w:rPr>
        <w:t>record includes the testimony and evidence upon which the appeal is based.</w:t>
      </w:r>
      <w:r w:rsidR="007D3E3D" w:rsidRPr="00904C7E">
        <w:rPr>
          <w:i/>
          <w:sz w:val="24"/>
          <w:szCs w:val="24"/>
        </w:rPr>
        <w:t xml:space="preserve">  Persons with</w:t>
      </w:r>
      <w:r w:rsidR="00AF59C3" w:rsidRPr="00904C7E">
        <w:rPr>
          <w:i/>
          <w:sz w:val="24"/>
          <w:szCs w:val="24"/>
        </w:rPr>
        <w:t xml:space="preserve"> </w:t>
      </w:r>
      <w:r w:rsidR="007D3E3D" w:rsidRPr="00904C7E">
        <w:rPr>
          <w:i/>
          <w:sz w:val="24"/>
          <w:szCs w:val="24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p w14:paraId="5111B28E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0723B56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5D4600D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1B9019DB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6C32C2D1" w14:textId="77777777" w:rsidR="00C50D98" w:rsidRPr="00904C7E" w:rsidRDefault="00C50D98" w:rsidP="00C50D98">
      <w:pPr>
        <w:pStyle w:val="NoSpacing"/>
        <w:rPr>
          <w:sz w:val="24"/>
          <w:szCs w:val="24"/>
        </w:rPr>
      </w:pPr>
    </w:p>
    <w:p w14:paraId="0637425C" w14:textId="1A7BA41A" w:rsidR="008B1C82" w:rsidRPr="00904C7E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90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DBA9" w14:textId="77777777" w:rsidR="00984023" w:rsidRDefault="00984023" w:rsidP="009A086A">
      <w:pPr>
        <w:spacing w:after="0" w:line="240" w:lineRule="auto"/>
      </w:pPr>
      <w:r>
        <w:separator/>
      </w:r>
    </w:p>
  </w:endnote>
  <w:endnote w:type="continuationSeparator" w:id="0">
    <w:p w14:paraId="00F05163" w14:textId="77777777" w:rsidR="00984023" w:rsidRDefault="0098402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62C0" w14:textId="77777777" w:rsidR="00984023" w:rsidRDefault="00984023" w:rsidP="009A086A">
      <w:pPr>
        <w:spacing w:after="0" w:line="240" w:lineRule="auto"/>
      </w:pPr>
      <w:r>
        <w:separator/>
      </w:r>
    </w:p>
  </w:footnote>
  <w:footnote w:type="continuationSeparator" w:id="0">
    <w:p w14:paraId="7AADCB38" w14:textId="77777777" w:rsidR="00984023" w:rsidRDefault="0098402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373950F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34"/>
    <w:multiLevelType w:val="hybridMultilevel"/>
    <w:tmpl w:val="1512CD7A"/>
    <w:lvl w:ilvl="0" w:tplc="4BB27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805DE"/>
    <w:multiLevelType w:val="hybridMultilevel"/>
    <w:tmpl w:val="B84025EC"/>
    <w:lvl w:ilvl="0" w:tplc="532899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8481597">
    <w:abstractNumId w:val="1"/>
  </w:num>
  <w:num w:numId="2" w16cid:durableId="48304923">
    <w:abstractNumId w:val="2"/>
  </w:num>
  <w:num w:numId="3" w16cid:durableId="60037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065A7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95F30"/>
    <w:rsid w:val="000B2004"/>
    <w:rsid w:val="000B6B66"/>
    <w:rsid w:val="000E1236"/>
    <w:rsid w:val="000E697F"/>
    <w:rsid w:val="001017B8"/>
    <w:rsid w:val="001054A3"/>
    <w:rsid w:val="00114AE3"/>
    <w:rsid w:val="001211AC"/>
    <w:rsid w:val="001218FE"/>
    <w:rsid w:val="00134124"/>
    <w:rsid w:val="0013778D"/>
    <w:rsid w:val="00143F36"/>
    <w:rsid w:val="00144AC9"/>
    <w:rsid w:val="001458EF"/>
    <w:rsid w:val="00152FA7"/>
    <w:rsid w:val="00153CBE"/>
    <w:rsid w:val="0016118D"/>
    <w:rsid w:val="001817EE"/>
    <w:rsid w:val="00183405"/>
    <w:rsid w:val="00183882"/>
    <w:rsid w:val="00187ACE"/>
    <w:rsid w:val="001B3B38"/>
    <w:rsid w:val="001B57BD"/>
    <w:rsid w:val="001C0566"/>
    <w:rsid w:val="001C18EC"/>
    <w:rsid w:val="001D3D08"/>
    <w:rsid w:val="001F1B83"/>
    <w:rsid w:val="001F62BE"/>
    <w:rsid w:val="001F7E3B"/>
    <w:rsid w:val="002002D8"/>
    <w:rsid w:val="00201AAD"/>
    <w:rsid w:val="00207AA6"/>
    <w:rsid w:val="002118D2"/>
    <w:rsid w:val="002458C6"/>
    <w:rsid w:val="002513A7"/>
    <w:rsid w:val="00251D00"/>
    <w:rsid w:val="00253665"/>
    <w:rsid w:val="0028557C"/>
    <w:rsid w:val="002938D6"/>
    <w:rsid w:val="002A51A7"/>
    <w:rsid w:val="002B0A57"/>
    <w:rsid w:val="002B26BC"/>
    <w:rsid w:val="002B4F25"/>
    <w:rsid w:val="002B7660"/>
    <w:rsid w:val="002C3B92"/>
    <w:rsid w:val="002C45C0"/>
    <w:rsid w:val="002D5C09"/>
    <w:rsid w:val="002D6C0D"/>
    <w:rsid w:val="002E752C"/>
    <w:rsid w:val="00310B23"/>
    <w:rsid w:val="00314D1B"/>
    <w:rsid w:val="0031594E"/>
    <w:rsid w:val="00336011"/>
    <w:rsid w:val="00340A0D"/>
    <w:rsid w:val="00342DD6"/>
    <w:rsid w:val="00345240"/>
    <w:rsid w:val="0035791C"/>
    <w:rsid w:val="003609C2"/>
    <w:rsid w:val="00371D1A"/>
    <w:rsid w:val="003722C1"/>
    <w:rsid w:val="00382DB6"/>
    <w:rsid w:val="00392745"/>
    <w:rsid w:val="0039307E"/>
    <w:rsid w:val="003931C6"/>
    <w:rsid w:val="003938B9"/>
    <w:rsid w:val="003952E5"/>
    <w:rsid w:val="003B274C"/>
    <w:rsid w:val="003B655B"/>
    <w:rsid w:val="003C2226"/>
    <w:rsid w:val="003C2954"/>
    <w:rsid w:val="003D30A2"/>
    <w:rsid w:val="003D518B"/>
    <w:rsid w:val="003E43D0"/>
    <w:rsid w:val="003E5262"/>
    <w:rsid w:val="003E6EA0"/>
    <w:rsid w:val="004007E6"/>
    <w:rsid w:val="0040657C"/>
    <w:rsid w:val="00410363"/>
    <w:rsid w:val="00424D26"/>
    <w:rsid w:val="004316DA"/>
    <w:rsid w:val="004326C3"/>
    <w:rsid w:val="00442BD8"/>
    <w:rsid w:val="004541A7"/>
    <w:rsid w:val="00461B16"/>
    <w:rsid w:val="00476170"/>
    <w:rsid w:val="004806E3"/>
    <w:rsid w:val="00495383"/>
    <w:rsid w:val="004A2267"/>
    <w:rsid w:val="004A60D8"/>
    <w:rsid w:val="004A6E0E"/>
    <w:rsid w:val="004B1D86"/>
    <w:rsid w:val="004B30CD"/>
    <w:rsid w:val="004B4BD4"/>
    <w:rsid w:val="004C037A"/>
    <w:rsid w:val="004C3BF3"/>
    <w:rsid w:val="004C42B2"/>
    <w:rsid w:val="004C4324"/>
    <w:rsid w:val="004D2840"/>
    <w:rsid w:val="004E16D5"/>
    <w:rsid w:val="005005C6"/>
    <w:rsid w:val="00505A32"/>
    <w:rsid w:val="005111C7"/>
    <w:rsid w:val="00520649"/>
    <w:rsid w:val="00530353"/>
    <w:rsid w:val="00531738"/>
    <w:rsid w:val="0053270A"/>
    <w:rsid w:val="00535657"/>
    <w:rsid w:val="00536595"/>
    <w:rsid w:val="00540FBE"/>
    <w:rsid w:val="0054231A"/>
    <w:rsid w:val="00545DF6"/>
    <w:rsid w:val="0054703B"/>
    <w:rsid w:val="00555963"/>
    <w:rsid w:val="005577D3"/>
    <w:rsid w:val="005672AD"/>
    <w:rsid w:val="00574B62"/>
    <w:rsid w:val="00583D5D"/>
    <w:rsid w:val="00592E16"/>
    <w:rsid w:val="00595798"/>
    <w:rsid w:val="005B218F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4E5C"/>
    <w:rsid w:val="00654E9E"/>
    <w:rsid w:val="00672AC5"/>
    <w:rsid w:val="006747C7"/>
    <w:rsid w:val="00683E4D"/>
    <w:rsid w:val="00692133"/>
    <w:rsid w:val="00696CA3"/>
    <w:rsid w:val="006A220A"/>
    <w:rsid w:val="006A2EB7"/>
    <w:rsid w:val="006B5F70"/>
    <w:rsid w:val="006C1224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61D0D"/>
    <w:rsid w:val="00771DC4"/>
    <w:rsid w:val="007844C9"/>
    <w:rsid w:val="00793B3C"/>
    <w:rsid w:val="00794377"/>
    <w:rsid w:val="007A049C"/>
    <w:rsid w:val="007A3C5D"/>
    <w:rsid w:val="007A459D"/>
    <w:rsid w:val="007B701F"/>
    <w:rsid w:val="007D2042"/>
    <w:rsid w:val="007D3E3D"/>
    <w:rsid w:val="007E540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240B"/>
    <w:rsid w:val="00883FB8"/>
    <w:rsid w:val="0089219A"/>
    <w:rsid w:val="008927DC"/>
    <w:rsid w:val="008A4215"/>
    <w:rsid w:val="008A5BE1"/>
    <w:rsid w:val="008B1C82"/>
    <w:rsid w:val="008B64B4"/>
    <w:rsid w:val="008C3124"/>
    <w:rsid w:val="008C7606"/>
    <w:rsid w:val="008D1BA7"/>
    <w:rsid w:val="008D6274"/>
    <w:rsid w:val="008E4175"/>
    <w:rsid w:val="008E6A5B"/>
    <w:rsid w:val="008E72D0"/>
    <w:rsid w:val="008F225F"/>
    <w:rsid w:val="008F7711"/>
    <w:rsid w:val="00900B89"/>
    <w:rsid w:val="00904C7E"/>
    <w:rsid w:val="00904D3B"/>
    <w:rsid w:val="00910B41"/>
    <w:rsid w:val="00917E5D"/>
    <w:rsid w:val="009205A4"/>
    <w:rsid w:val="00922199"/>
    <w:rsid w:val="00923758"/>
    <w:rsid w:val="009329F9"/>
    <w:rsid w:val="0093318D"/>
    <w:rsid w:val="00937ABB"/>
    <w:rsid w:val="00974B9E"/>
    <w:rsid w:val="009806DE"/>
    <w:rsid w:val="00981F75"/>
    <w:rsid w:val="009834D0"/>
    <w:rsid w:val="00984023"/>
    <w:rsid w:val="00984466"/>
    <w:rsid w:val="00990940"/>
    <w:rsid w:val="009A014A"/>
    <w:rsid w:val="009A086A"/>
    <w:rsid w:val="009A1B34"/>
    <w:rsid w:val="009D00BE"/>
    <w:rsid w:val="009E65EE"/>
    <w:rsid w:val="009F5181"/>
    <w:rsid w:val="009F77C6"/>
    <w:rsid w:val="00A043BC"/>
    <w:rsid w:val="00A05212"/>
    <w:rsid w:val="00A07281"/>
    <w:rsid w:val="00A1606D"/>
    <w:rsid w:val="00A30DE3"/>
    <w:rsid w:val="00A32C73"/>
    <w:rsid w:val="00A36F87"/>
    <w:rsid w:val="00A45FC7"/>
    <w:rsid w:val="00A468FA"/>
    <w:rsid w:val="00A63C60"/>
    <w:rsid w:val="00A829EA"/>
    <w:rsid w:val="00A92AFA"/>
    <w:rsid w:val="00AA11DA"/>
    <w:rsid w:val="00AA1F17"/>
    <w:rsid w:val="00AA6417"/>
    <w:rsid w:val="00AB6FB2"/>
    <w:rsid w:val="00AC0F04"/>
    <w:rsid w:val="00AC10F2"/>
    <w:rsid w:val="00AC6C09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908DE"/>
    <w:rsid w:val="00B90C43"/>
    <w:rsid w:val="00B91FCC"/>
    <w:rsid w:val="00B92F5B"/>
    <w:rsid w:val="00BB4396"/>
    <w:rsid w:val="00BB566B"/>
    <w:rsid w:val="00BB5E6F"/>
    <w:rsid w:val="00BC0193"/>
    <w:rsid w:val="00BC2D5F"/>
    <w:rsid w:val="00BD2945"/>
    <w:rsid w:val="00BD4E5B"/>
    <w:rsid w:val="00BD706E"/>
    <w:rsid w:val="00BE1C6F"/>
    <w:rsid w:val="00BE29BE"/>
    <w:rsid w:val="00BF2C25"/>
    <w:rsid w:val="00BF5C96"/>
    <w:rsid w:val="00C04271"/>
    <w:rsid w:val="00C06F39"/>
    <w:rsid w:val="00C07979"/>
    <w:rsid w:val="00C13BEA"/>
    <w:rsid w:val="00C211BA"/>
    <w:rsid w:val="00C2250D"/>
    <w:rsid w:val="00C270FA"/>
    <w:rsid w:val="00C37322"/>
    <w:rsid w:val="00C408E3"/>
    <w:rsid w:val="00C4192C"/>
    <w:rsid w:val="00C441E1"/>
    <w:rsid w:val="00C4590B"/>
    <w:rsid w:val="00C50D98"/>
    <w:rsid w:val="00C524A2"/>
    <w:rsid w:val="00C53264"/>
    <w:rsid w:val="00C64103"/>
    <w:rsid w:val="00C6595B"/>
    <w:rsid w:val="00C710CF"/>
    <w:rsid w:val="00C71608"/>
    <w:rsid w:val="00C75DDC"/>
    <w:rsid w:val="00C80BCA"/>
    <w:rsid w:val="00C85279"/>
    <w:rsid w:val="00C94C1C"/>
    <w:rsid w:val="00C95BCD"/>
    <w:rsid w:val="00CB0F9B"/>
    <w:rsid w:val="00CC1BDD"/>
    <w:rsid w:val="00CC395A"/>
    <w:rsid w:val="00CC63D3"/>
    <w:rsid w:val="00CE2A0B"/>
    <w:rsid w:val="00CE4DD8"/>
    <w:rsid w:val="00CF06E4"/>
    <w:rsid w:val="00D06982"/>
    <w:rsid w:val="00D069D1"/>
    <w:rsid w:val="00D344FC"/>
    <w:rsid w:val="00D362C1"/>
    <w:rsid w:val="00D47595"/>
    <w:rsid w:val="00D545AB"/>
    <w:rsid w:val="00D56431"/>
    <w:rsid w:val="00D645CE"/>
    <w:rsid w:val="00D67059"/>
    <w:rsid w:val="00D71D32"/>
    <w:rsid w:val="00D76E95"/>
    <w:rsid w:val="00D7796B"/>
    <w:rsid w:val="00D8197B"/>
    <w:rsid w:val="00D93D93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3181F"/>
    <w:rsid w:val="00E427B7"/>
    <w:rsid w:val="00E467D3"/>
    <w:rsid w:val="00E53ED3"/>
    <w:rsid w:val="00E6663B"/>
    <w:rsid w:val="00E722BE"/>
    <w:rsid w:val="00E90561"/>
    <w:rsid w:val="00E917D3"/>
    <w:rsid w:val="00EB7A87"/>
    <w:rsid w:val="00ED445E"/>
    <w:rsid w:val="00ED5830"/>
    <w:rsid w:val="00EF0216"/>
    <w:rsid w:val="00EF183E"/>
    <w:rsid w:val="00EF5BF2"/>
    <w:rsid w:val="00F019F3"/>
    <w:rsid w:val="00F02E6B"/>
    <w:rsid w:val="00F0512A"/>
    <w:rsid w:val="00F11AC9"/>
    <w:rsid w:val="00F13AD9"/>
    <w:rsid w:val="00F33C00"/>
    <w:rsid w:val="00F42343"/>
    <w:rsid w:val="00F4265F"/>
    <w:rsid w:val="00F6024D"/>
    <w:rsid w:val="00F763EB"/>
    <w:rsid w:val="00F81CE1"/>
    <w:rsid w:val="00F82AF8"/>
    <w:rsid w:val="00F83D03"/>
    <w:rsid w:val="00F83F3F"/>
    <w:rsid w:val="00F96544"/>
    <w:rsid w:val="00FA432D"/>
    <w:rsid w:val="00FA70F1"/>
    <w:rsid w:val="00FB2CBF"/>
    <w:rsid w:val="00FC38AC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9</cp:revision>
  <cp:lastPrinted>2022-11-07T14:11:00Z</cp:lastPrinted>
  <dcterms:created xsi:type="dcterms:W3CDTF">2022-11-04T12:44:00Z</dcterms:created>
  <dcterms:modified xsi:type="dcterms:W3CDTF">2022-11-07T14:14:00Z</dcterms:modified>
</cp:coreProperties>
</file>