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6D93" w14:textId="77777777" w:rsidR="00F4265F" w:rsidRDefault="00BF5C96" w:rsidP="00BF5C96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7E627717" w14:textId="77777777" w:rsidR="00BF5C96" w:rsidRDefault="00BF5C96" w:rsidP="00BF5C96">
      <w:pPr>
        <w:pStyle w:val="NoSpacing"/>
        <w:jc w:val="center"/>
        <w:rPr>
          <w:b/>
        </w:rPr>
      </w:pPr>
    </w:p>
    <w:p w14:paraId="227FB3A1" w14:textId="2811C5A5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634C75">
        <w:rPr>
          <w:b/>
        </w:rPr>
        <w:t>OCTOBER 9</w:t>
      </w:r>
      <w:r w:rsidR="00E53ED3">
        <w:rPr>
          <w:b/>
        </w:rPr>
        <w:t>,</w:t>
      </w:r>
      <w:r w:rsidR="00BF5C96">
        <w:rPr>
          <w:b/>
        </w:rPr>
        <w:t xml:space="preserve"> 2018</w:t>
      </w:r>
    </w:p>
    <w:p w14:paraId="181AEE2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5C2EE64B" w14:textId="77777777" w:rsidR="00BF5C96" w:rsidRDefault="00BF5C96" w:rsidP="00BF5C96">
      <w:pPr>
        <w:pStyle w:val="NoSpacing"/>
        <w:jc w:val="center"/>
        <w:rPr>
          <w:b/>
        </w:rPr>
      </w:pPr>
    </w:p>
    <w:p w14:paraId="0E45B7D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23A9AE5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3F91D1D0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582AF7B8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036E41E9" w14:textId="77777777" w:rsidR="00BF5C96" w:rsidRDefault="00BF5C96" w:rsidP="00BF5C96">
      <w:pPr>
        <w:pStyle w:val="NoSpacing"/>
        <w:jc w:val="center"/>
        <w:rPr>
          <w:b/>
        </w:rPr>
      </w:pPr>
    </w:p>
    <w:p w14:paraId="37E348FC" w14:textId="77777777" w:rsidR="00BF5C96" w:rsidRDefault="00BF5C96" w:rsidP="00BF5C96">
      <w:pPr>
        <w:pStyle w:val="NoSpacing"/>
        <w:jc w:val="both"/>
        <w:rPr>
          <w:b/>
        </w:rPr>
      </w:pPr>
    </w:p>
    <w:p w14:paraId="2573AE03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1E760FC" w14:textId="77777777" w:rsidR="00BF5C96" w:rsidRDefault="00BF5C96" w:rsidP="00BF5C96">
      <w:pPr>
        <w:pStyle w:val="NoSpacing"/>
        <w:jc w:val="both"/>
      </w:pPr>
    </w:p>
    <w:p w14:paraId="048090B9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533CAF45" w14:textId="77777777" w:rsidR="00BF5C96" w:rsidRDefault="00BF5C96" w:rsidP="00BF5C96">
      <w:pPr>
        <w:pStyle w:val="NoSpacing"/>
        <w:jc w:val="both"/>
      </w:pPr>
    </w:p>
    <w:p w14:paraId="5A1CCE65" w14:textId="77777777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1E26DADA" w14:textId="77777777" w:rsidR="00BF5C96" w:rsidRDefault="00BF5C96" w:rsidP="00BB5E6F">
      <w:pPr>
        <w:pStyle w:val="NoSpacing"/>
        <w:jc w:val="both"/>
      </w:pPr>
    </w:p>
    <w:p w14:paraId="53A68EB9" w14:textId="77777777" w:rsidR="00BF5C96" w:rsidRDefault="00BB5E6F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37BE2B85" w14:textId="6A17871B" w:rsidR="0083173F" w:rsidRDefault="00D76E95" w:rsidP="00E53ED3">
      <w:pPr>
        <w:pStyle w:val="NoSpacing"/>
        <w:jc w:val="both"/>
      </w:pPr>
      <w:r>
        <w:tab/>
        <w:t xml:space="preserve">(a)  Minutes of </w:t>
      </w:r>
      <w:r w:rsidR="00634C75">
        <w:t>September 11</w:t>
      </w:r>
      <w:r>
        <w:t>, 2018 Regular City Commission Meeting</w:t>
      </w:r>
    </w:p>
    <w:p w14:paraId="15985EC4" w14:textId="2B234940" w:rsidR="00D76E95" w:rsidRDefault="00D76E95" w:rsidP="00E53ED3">
      <w:pPr>
        <w:pStyle w:val="NoSpacing"/>
        <w:jc w:val="both"/>
      </w:pPr>
      <w:r>
        <w:tab/>
        <w:t xml:space="preserve">(b)  Minutes of </w:t>
      </w:r>
      <w:r w:rsidR="00634C75">
        <w:t>September 25, 2018 Special City Commission Meeting</w:t>
      </w:r>
    </w:p>
    <w:p w14:paraId="03BDEEE7" w14:textId="5B3165B7" w:rsidR="009B7B58" w:rsidRDefault="009B7B58" w:rsidP="00E53ED3">
      <w:pPr>
        <w:pStyle w:val="NoSpacing"/>
        <w:jc w:val="both"/>
      </w:pPr>
      <w:r>
        <w:tab/>
        <w:t>(c)  Proclamation – Domestic Violence Awareness Month – October, 2018</w:t>
      </w:r>
    </w:p>
    <w:p w14:paraId="5FA78F83" w14:textId="7D90CEBC" w:rsidR="00E53ED3" w:rsidRDefault="00D76E95" w:rsidP="00634C75">
      <w:pPr>
        <w:pStyle w:val="NoSpacing"/>
        <w:jc w:val="both"/>
      </w:pPr>
      <w:r>
        <w:tab/>
      </w:r>
    </w:p>
    <w:p w14:paraId="3A3989DA" w14:textId="77777777" w:rsidR="0083173F" w:rsidRDefault="0083173F" w:rsidP="003931C6">
      <w:pPr>
        <w:pStyle w:val="NoSpacing"/>
        <w:jc w:val="both"/>
      </w:pPr>
      <w:r>
        <w:t>5.</w:t>
      </w:r>
      <w:r>
        <w:tab/>
        <w:t>Items Removed from the Consent Agenda</w:t>
      </w:r>
    </w:p>
    <w:p w14:paraId="2630DB3A" w14:textId="2CC2FE72" w:rsidR="00D76E95" w:rsidRDefault="00D76E95" w:rsidP="003931C6">
      <w:pPr>
        <w:pStyle w:val="NoSpacing"/>
        <w:jc w:val="both"/>
      </w:pPr>
    </w:p>
    <w:p w14:paraId="0D57D2DC" w14:textId="4A55C651" w:rsidR="00634C75" w:rsidRDefault="00634C75" w:rsidP="003931C6">
      <w:pPr>
        <w:pStyle w:val="NoSpacing"/>
        <w:jc w:val="both"/>
      </w:pPr>
      <w:r>
        <w:t>6</w:t>
      </w:r>
      <w:r w:rsidR="00187ACE">
        <w:t>.</w:t>
      </w:r>
      <w:r w:rsidR="00187ACE">
        <w:tab/>
        <w:t>Presentation of Cert</w:t>
      </w:r>
      <w:r w:rsidR="00990940">
        <w:t xml:space="preserve">ificate of Appreciation to City of Madison </w:t>
      </w:r>
      <w:r w:rsidR="00187ACE">
        <w:t xml:space="preserve">Wastewater Department Employee </w:t>
      </w:r>
      <w:r w:rsidR="00990940">
        <w:tab/>
      </w:r>
      <w:r>
        <w:t>Kevin Turner</w:t>
      </w:r>
      <w:r w:rsidR="00187ACE">
        <w:t xml:space="preserve">  (City Manager Jerome Wyche</w:t>
      </w:r>
    </w:p>
    <w:p w14:paraId="7097A098" w14:textId="77777777" w:rsidR="00187ACE" w:rsidRDefault="00187ACE" w:rsidP="003931C6">
      <w:pPr>
        <w:pStyle w:val="NoSpacing"/>
        <w:jc w:val="both"/>
      </w:pPr>
    </w:p>
    <w:p w14:paraId="46297071" w14:textId="07D0B434" w:rsidR="002D6C0D" w:rsidRDefault="00BA7D02" w:rsidP="00634C75">
      <w:pPr>
        <w:pStyle w:val="NoSpacing"/>
        <w:jc w:val="both"/>
      </w:pPr>
      <w:r>
        <w:t>7.</w:t>
      </w:r>
      <w:r w:rsidR="00A63C60">
        <w:tab/>
      </w:r>
      <w:r w:rsidR="00634C75">
        <w:t>First Methodist Church Request to Purchase City Right-of-Way  (Tim Sanders)</w:t>
      </w:r>
    </w:p>
    <w:p w14:paraId="1C201F85" w14:textId="1765E1A6" w:rsidR="00903C63" w:rsidRDefault="00903C63" w:rsidP="00634C75">
      <w:pPr>
        <w:pStyle w:val="NoSpacing"/>
        <w:jc w:val="both"/>
      </w:pPr>
    </w:p>
    <w:p w14:paraId="5B359165" w14:textId="7F24ABC6" w:rsidR="00903C63" w:rsidRDefault="00BA7D02" w:rsidP="00903C63">
      <w:pPr>
        <w:pStyle w:val="NoSpacing"/>
        <w:ind w:left="720" w:hanging="720"/>
        <w:jc w:val="both"/>
      </w:pPr>
      <w:r>
        <w:t>8</w:t>
      </w:r>
      <w:r w:rsidR="000E364A">
        <w:t>a</w:t>
      </w:r>
      <w:r w:rsidR="00903C63">
        <w:t>.</w:t>
      </w:r>
      <w:r w:rsidR="00903C63">
        <w:tab/>
        <w:t>State of Florida Department of Environmental Protection and City of Madison, Florida Clean Water State Revolving Fund Planning Loan Agreement WW400400 Grant Agreement SG400401  (City Manager Jerome Wyc</w:t>
      </w:r>
      <w:r w:rsidR="000E364A">
        <w:t>h</w:t>
      </w:r>
      <w:r w:rsidR="00903C63">
        <w:t>e)</w:t>
      </w:r>
    </w:p>
    <w:p w14:paraId="767BB94C" w14:textId="77777777" w:rsidR="00903C63" w:rsidRDefault="00903C63" w:rsidP="00903C63">
      <w:pPr>
        <w:pStyle w:val="NoSpacing"/>
        <w:ind w:left="720" w:hanging="720"/>
        <w:jc w:val="both"/>
      </w:pPr>
    </w:p>
    <w:p w14:paraId="3A8E56DA" w14:textId="4BA4D7C5" w:rsidR="00903C63" w:rsidRDefault="00BA7D02" w:rsidP="00903C63">
      <w:pPr>
        <w:pStyle w:val="NoSpacing"/>
        <w:ind w:left="720" w:hanging="720"/>
        <w:jc w:val="both"/>
      </w:pPr>
      <w:r>
        <w:t>8</w:t>
      </w:r>
      <w:r w:rsidR="000E364A">
        <w:t>b.</w:t>
      </w:r>
      <w:r w:rsidR="00903C63">
        <w:tab/>
        <w:t xml:space="preserve">Resolution No. 2018-9 – A RESOLUTION OF THE CITY OF MADISON, FLORIDA, RELATING TO THE STATE REVOLVING FUND LOAN PROGRAM; MAKING FINDINGS; AUTHORIZING THE LOAN APPLICATION; AUTHORIZING  </w:t>
      </w:r>
      <w:r w:rsidR="000E364A">
        <w:t xml:space="preserve">THE LOAN AGREEMENT; ESTABLISHING PLEDGED REVENUES; DESIGNATING AUTHORIZED REPRESENTATIVES; PROVIDING ASSURANCES; PROVIDING FOR CONFLICTS, SEVERABILITY, AND EFFECTIVE DATE  </w:t>
      </w:r>
      <w:r w:rsidR="0099293E">
        <w:t>(City Manager Jerome Wyche)</w:t>
      </w:r>
    </w:p>
    <w:p w14:paraId="157B67A4" w14:textId="3A43C982" w:rsidR="00BA7D02" w:rsidRDefault="00BA7D02" w:rsidP="00903C63">
      <w:pPr>
        <w:pStyle w:val="NoSpacing"/>
        <w:ind w:left="720" w:hanging="720"/>
        <w:jc w:val="both"/>
      </w:pPr>
    </w:p>
    <w:p w14:paraId="55964C47" w14:textId="23CE07E1" w:rsidR="00BA7D02" w:rsidRDefault="00BA7D02" w:rsidP="00903C63">
      <w:pPr>
        <w:pStyle w:val="NoSpacing"/>
        <w:ind w:left="720" w:hanging="720"/>
        <w:jc w:val="both"/>
      </w:pPr>
      <w:r>
        <w:t>9.</w:t>
      </w:r>
      <w:r>
        <w:tab/>
        <w:t xml:space="preserve">State of Florida Department of Environmental Protection Agreement No. A9015 – </w:t>
      </w:r>
      <w:r w:rsidR="00050675">
        <w:t xml:space="preserve">FRDAP - </w:t>
      </w:r>
      <w:r>
        <w:t>Jesse W. Solomon Recreation Park  (Mary Graham)</w:t>
      </w:r>
    </w:p>
    <w:p w14:paraId="4F284214" w14:textId="567BDE91" w:rsidR="00634C75" w:rsidRDefault="00634C75" w:rsidP="00634C75">
      <w:pPr>
        <w:pStyle w:val="NoSpacing"/>
        <w:jc w:val="both"/>
      </w:pPr>
    </w:p>
    <w:p w14:paraId="691650B1" w14:textId="736FC8B6" w:rsidR="00634C75" w:rsidRDefault="000E364A" w:rsidP="00050675">
      <w:pPr>
        <w:pStyle w:val="NoSpacing"/>
        <w:ind w:left="720" w:hanging="720"/>
        <w:jc w:val="both"/>
      </w:pPr>
      <w:r>
        <w:t>10</w:t>
      </w:r>
      <w:r w:rsidR="00634C75">
        <w:t>.</w:t>
      </w:r>
      <w:r w:rsidR="00634C75">
        <w:tab/>
      </w:r>
      <w:r w:rsidR="00903C63">
        <w:t>First Reading of</w:t>
      </w:r>
      <w:r w:rsidR="0099293E">
        <w:t xml:space="preserve"> Proposed</w:t>
      </w:r>
      <w:r w:rsidR="00903C63">
        <w:t xml:space="preserve"> Ordinance No. 2018-6 – </w:t>
      </w:r>
      <w:r w:rsidR="00050675">
        <w:t xml:space="preserve">AN ORDINANCE OF THE CITY OF MADISON, FLORIDA, RELATING TO THE TEXT OF THE CITY OF MADISON LAND DEVELOPMENT REGULATIONS, PURSUANT TO AN APPLICATION, LDR 18-03, BY THE CITY COMMISSION, PROVIDING FOR AMENDING SECTION 2.1 ENTITLED DEFINITIONS TO ADD DEFINITIONS FOR FOOD TRUCK AND MOBILE FOOD CART; PROVIDING FOR ADDING SECTION 4.15.34, ENTITLED SUPPLEMENTARY DISTRICT REGULATIONS, FOOD TRUCKS, TO ADD ENTITLED SUPPLEMENTARY DISTRICT </w:t>
      </w:r>
      <w:r w:rsidR="00050675">
        <w:lastRenderedPageBreak/>
        <w:t xml:space="preserve">REGULATIONS, MOBILE FOOD CARTS TO ADD REGULATIONS FOR FOOD CARTS; REPEALING ALL ORDINANCES IN CONFLICT; AND PROVIDING AN EFFECTIVE DATE  </w:t>
      </w:r>
      <w:r w:rsidR="00903C63">
        <w:t xml:space="preserve">  (Mary Graham)</w:t>
      </w:r>
    </w:p>
    <w:p w14:paraId="60A6A6EC" w14:textId="745E99A7" w:rsidR="00F05BF7" w:rsidRDefault="00F05BF7" w:rsidP="00634C75">
      <w:pPr>
        <w:pStyle w:val="NoSpacing"/>
        <w:jc w:val="both"/>
      </w:pPr>
    </w:p>
    <w:p w14:paraId="6C39876A" w14:textId="455C8D9E" w:rsidR="00F05BF7" w:rsidRDefault="00F05BF7" w:rsidP="00634C75">
      <w:pPr>
        <w:pStyle w:val="NoSpacing"/>
        <w:jc w:val="both"/>
      </w:pPr>
      <w:r>
        <w:t>11.</w:t>
      </w:r>
      <w:r>
        <w:tab/>
        <w:t>Vacancies on Planning and Zoning Board  (</w:t>
      </w:r>
      <w:r w:rsidR="00050675">
        <w:t>City Manager Jerome Wyche</w:t>
      </w:r>
      <w:r>
        <w:t>)</w:t>
      </w:r>
    </w:p>
    <w:p w14:paraId="0AB1C915" w14:textId="3923664E" w:rsidR="00247F36" w:rsidRDefault="00247F36" w:rsidP="00634C75">
      <w:pPr>
        <w:pStyle w:val="NoSpacing"/>
        <w:jc w:val="both"/>
      </w:pPr>
      <w:r>
        <w:tab/>
        <w:t xml:space="preserve">(a)  re-appoint Kathy Sale for a </w:t>
      </w:r>
      <w:proofErr w:type="gramStart"/>
      <w:r>
        <w:t>four year</w:t>
      </w:r>
      <w:proofErr w:type="gramEnd"/>
      <w:r>
        <w:t xml:space="preserve"> term ending May, 2020</w:t>
      </w:r>
    </w:p>
    <w:p w14:paraId="34D9955E" w14:textId="2F6F6DB4" w:rsidR="00247F36" w:rsidRDefault="00247F36" w:rsidP="00634C75">
      <w:pPr>
        <w:pStyle w:val="NoSpacing"/>
        <w:jc w:val="both"/>
      </w:pPr>
      <w:r>
        <w:tab/>
        <w:t xml:space="preserve">(b)  re-appoint Charles Fuls for a </w:t>
      </w:r>
      <w:proofErr w:type="gramStart"/>
      <w:r>
        <w:t>four year</w:t>
      </w:r>
      <w:proofErr w:type="gramEnd"/>
      <w:r>
        <w:t xml:space="preserve"> term ending May, 2022</w:t>
      </w:r>
    </w:p>
    <w:p w14:paraId="2F269DCB" w14:textId="2700654F" w:rsidR="00247F36" w:rsidRDefault="00247F36" w:rsidP="00634C75">
      <w:pPr>
        <w:pStyle w:val="NoSpacing"/>
        <w:jc w:val="both"/>
      </w:pPr>
      <w:r>
        <w:tab/>
        <w:t xml:space="preserve">(c)  appoint Shirley Joseph as a member for a </w:t>
      </w:r>
      <w:proofErr w:type="gramStart"/>
      <w:r>
        <w:t>four year</w:t>
      </w:r>
      <w:proofErr w:type="gramEnd"/>
      <w:r>
        <w:t xml:space="preserve"> term ending May, 2020</w:t>
      </w:r>
    </w:p>
    <w:p w14:paraId="490E0835" w14:textId="0BA9DE78" w:rsidR="00247F36" w:rsidRDefault="00247F36" w:rsidP="00634C75">
      <w:pPr>
        <w:pStyle w:val="NoSpacing"/>
        <w:jc w:val="both"/>
      </w:pPr>
      <w:r>
        <w:tab/>
        <w:t xml:space="preserve">(d)  appoint two alternates for a </w:t>
      </w:r>
      <w:proofErr w:type="gramStart"/>
      <w:r>
        <w:t>four year</w:t>
      </w:r>
      <w:proofErr w:type="gramEnd"/>
      <w:r>
        <w:t xml:space="preserve"> term ending May, 2021 </w:t>
      </w:r>
      <w:bookmarkStart w:id="0" w:name="_GoBack"/>
      <w:bookmarkEnd w:id="0"/>
    </w:p>
    <w:p w14:paraId="2CCF7FA4" w14:textId="2F6087EA" w:rsidR="00903C63" w:rsidRDefault="00903C63" w:rsidP="00634C75">
      <w:pPr>
        <w:pStyle w:val="NoSpacing"/>
        <w:jc w:val="both"/>
      </w:pPr>
    </w:p>
    <w:p w14:paraId="254AE939" w14:textId="16E92CEC" w:rsidR="00903C63" w:rsidRDefault="00903C63" w:rsidP="0099293E">
      <w:pPr>
        <w:pStyle w:val="NoSpacing"/>
        <w:ind w:left="720" w:hanging="720"/>
        <w:jc w:val="both"/>
      </w:pPr>
      <w:r>
        <w:t>1</w:t>
      </w:r>
      <w:r w:rsidR="00F05BF7">
        <w:t>2</w:t>
      </w:r>
      <w:r w:rsidR="000E364A">
        <w:tab/>
        <w:t xml:space="preserve">Interlocal Agreement </w:t>
      </w:r>
      <w:r w:rsidR="0099293E">
        <w:t>between City &amp; County Concerning Building Inspections  (City Manager Jerome Wyche)</w:t>
      </w:r>
      <w:r>
        <w:tab/>
      </w:r>
    </w:p>
    <w:p w14:paraId="27AF5603" w14:textId="77777777" w:rsidR="00634C75" w:rsidRDefault="00634C75" w:rsidP="00634C75">
      <w:pPr>
        <w:pStyle w:val="NoSpacing"/>
        <w:jc w:val="both"/>
      </w:pPr>
    </w:p>
    <w:p w14:paraId="3ECB6BA1" w14:textId="18359909" w:rsidR="0083173F" w:rsidRDefault="0013778D" w:rsidP="0083173F">
      <w:pPr>
        <w:pStyle w:val="NoSpacing"/>
        <w:jc w:val="both"/>
      </w:pPr>
      <w:r>
        <w:t>1</w:t>
      </w:r>
      <w:r w:rsidR="00F05BF7">
        <w:t>3</w:t>
      </w:r>
      <w:r w:rsidR="008B64B4">
        <w:t>.</w:t>
      </w:r>
      <w:r w:rsidR="00FD52A8">
        <w:tab/>
      </w:r>
      <w:r w:rsidR="0083173F">
        <w:t xml:space="preserve">Monthly Finance Report </w:t>
      </w:r>
    </w:p>
    <w:p w14:paraId="1CECCB65" w14:textId="77777777" w:rsidR="0083173F" w:rsidRDefault="0083173F" w:rsidP="0083173F">
      <w:pPr>
        <w:pStyle w:val="NoSpacing"/>
        <w:jc w:val="both"/>
      </w:pPr>
    </w:p>
    <w:p w14:paraId="4343953E" w14:textId="443A9E56" w:rsidR="0083173F" w:rsidRDefault="0083173F" w:rsidP="0083173F">
      <w:pPr>
        <w:pStyle w:val="NoSpacing"/>
        <w:jc w:val="both"/>
      </w:pPr>
      <w:r>
        <w:t>1</w:t>
      </w:r>
      <w:r w:rsidR="00F05BF7">
        <w:t>4</w:t>
      </w:r>
      <w:r w:rsidR="006A2EB7">
        <w:t>.</w:t>
      </w:r>
      <w:r w:rsidR="006A2EB7">
        <w:tab/>
        <w:t xml:space="preserve"> Depa</w:t>
      </w:r>
      <w:r w:rsidR="00B92F5B">
        <w:t>rtment Head</w:t>
      </w:r>
      <w:r w:rsidR="00DE66C9">
        <w:t xml:space="preserve"> Monthly Reports</w:t>
      </w:r>
    </w:p>
    <w:p w14:paraId="12C1442B" w14:textId="77777777" w:rsidR="00AD3640" w:rsidRDefault="00AD3640" w:rsidP="00BF5C96">
      <w:pPr>
        <w:pStyle w:val="NoSpacing"/>
        <w:jc w:val="both"/>
      </w:pPr>
    </w:p>
    <w:p w14:paraId="1B60D487" w14:textId="257E674F" w:rsidR="0013778D" w:rsidRDefault="00AD3640" w:rsidP="00BF5C96">
      <w:pPr>
        <w:pStyle w:val="NoSpacing"/>
        <w:jc w:val="both"/>
      </w:pPr>
      <w:r>
        <w:t>1</w:t>
      </w:r>
      <w:r w:rsidR="00F05BF7">
        <w:t>5</w:t>
      </w:r>
      <w:r>
        <w:t>.</w:t>
      </w:r>
      <w:r>
        <w:tab/>
        <w:t>City Manager’s Report</w:t>
      </w:r>
    </w:p>
    <w:p w14:paraId="2311A611" w14:textId="771C985D" w:rsidR="0099293E" w:rsidRDefault="0099293E" w:rsidP="00BF5C96">
      <w:pPr>
        <w:pStyle w:val="NoSpacing"/>
        <w:jc w:val="both"/>
      </w:pPr>
    </w:p>
    <w:p w14:paraId="1F0E1ED9" w14:textId="375E1BFF" w:rsidR="0099293E" w:rsidRDefault="0099293E" w:rsidP="00BF5C96">
      <w:pPr>
        <w:pStyle w:val="NoSpacing"/>
        <w:jc w:val="both"/>
      </w:pPr>
      <w:r>
        <w:t>1</w:t>
      </w:r>
      <w:r w:rsidR="00F05BF7">
        <w:t>6</w:t>
      </w:r>
      <w:r>
        <w:t>.</w:t>
      </w:r>
      <w:r>
        <w:tab/>
        <w:t>Proposed Revision of Procedural Rules and Citizens Participation  (Commissioner Catron)</w:t>
      </w:r>
    </w:p>
    <w:p w14:paraId="6CC60DA4" w14:textId="77777777" w:rsidR="0013778D" w:rsidRDefault="0013778D" w:rsidP="00BF5C96">
      <w:pPr>
        <w:pStyle w:val="NoSpacing"/>
        <w:jc w:val="both"/>
      </w:pPr>
    </w:p>
    <w:p w14:paraId="05063B2D" w14:textId="288DA09D" w:rsidR="00B37090" w:rsidRDefault="0013778D" w:rsidP="00BF5C96">
      <w:pPr>
        <w:pStyle w:val="NoSpacing"/>
        <w:jc w:val="both"/>
      </w:pPr>
      <w:r>
        <w:t>1</w:t>
      </w:r>
      <w:r w:rsidR="00F05BF7">
        <w:t>7</w:t>
      </w:r>
      <w:r w:rsidR="00B37090">
        <w:t>.</w:t>
      </w:r>
      <w:r w:rsidR="00B37090">
        <w:tab/>
        <w:t>Other Items of Interest to the Commission</w:t>
      </w:r>
    </w:p>
    <w:p w14:paraId="5B18E4B8" w14:textId="77777777" w:rsidR="00B37090" w:rsidRDefault="00B37090" w:rsidP="00BF5C96">
      <w:pPr>
        <w:pStyle w:val="NoSpacing"/>
        <w:jc w:val="both"/>
      </w:pPr>
    </w:p>
    <w:p w14:paraId="650B4999" w14:textId="23F2234F" w:rsidR="00B37090" w:rsidRDefault="0028557C" w:rsidP="00BF5C96">
      <w:pPr>
        <w:pStyle w:val="NoSpacing"/>
        <w:jc w:val="both"/>
      </w:pPr>
      <w:r>
        <w:t>1</w:t>
      </w:r>
      <w:r w:rsidR="00F05BF7">
        <w:t>8</w:t>
      </w:r>
      <w:r w:rsidR="00B37090">
        <w:t>.</w:t>
      </w:r>
      <w:r w:rsidR="00B37090">
        <w:tab/>
        <w:t>Adjourn</w:t>
      </w:r>
    </w:p>
    <w:p w14:paraId="7D135BDA" w14:textId="77777777" w:rsidR="00B37090" w:rsidRDefault="00B37090" w:rsidP="00BF5C96">
      <w:pPr>
        <w:pStyle w:val="NoSpacing"/>
        <w:jc w:val="both"/>
      </w:pPr>
    </w:p>
    <w:p w14:paraId="6AB7C243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6A47F26" w14:textId="77777777" w:rsidR="008B1C82" w:rsidRDefault="008B1C82" w:rsidP="00BF5C96">
      <w:pPr>
        <w:pStyle w:val="NoSpacing"/>
        <w:jc w:val="both"/>
        <w:rPr>
          <w:i/>
        </w:rPr>
      </w:pPr>
    </w:p>
    <w:p w14:paraId="0FAEA37C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8040" w14:textId="77777777" w:rsidR="002E00CC" w:rsidRDefault="002E00CC" w:rsidP="009A086A">
      <w:pPr>
        <w:spacing w:after="0" w:line="240" w:lineRule="auto"/>
      </w:pPr>
      <w:r>
        <w:separator/>
      </w:r>
    </w:p>
  </w:endnote>
  <w:endnote w:type="continuationSeparator" w:id="0">
    <w:p w14:paraId="2CCA8344" w14:textId="77777777" w:rsidR="002E00CC" w:rsidRDefault="002E00CC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A24A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DB7A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CB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6323" w14:textId="77777777" w:rsidR="002E00CC" w:rsidRDefault="002E00CC" w:rsidP="009A086A">
      <w:pPr>
        <w:spacing w:after="0" w:line="240" w:lineRule="auto"/>
      </w:pPr>
      <w:r>
        <w:separator/>
      </w:r>
    </w:p>
  </w:footnote>
  <w:footnote w:type="continuationSeparator" w:id="0">
    <w:p w14:paraId="1E7244D8" w14:textId="77777777" w:rsidR="002E00CC" w:rsidRDefault="002E00CC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73B8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9EA9" w14:textId="01917C5C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82D8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403D"/>
    <w:rsid w:val="00025EA6"/>
    <w:rsid w:val="00035AED"/>
    <w:rsid w:val="000368CA"/>
    <w:rsid w:val="00050675"/>
    <w:rsid w:val="000648C5"/>
    <w:rsid w:val="000806AC"/>
    <w:rsid w:val="000E364A"/>
    <w:rsid w:val="000E697F"/>
    <w:rsid w:val="00114AE3"/>
    <w:rsid w:val="0013778D"/>
    <w:rsid w:val="00144AC9"/>
    <w:rsid w:val="00161694"/>
    <w:rsid w:val="00183882"/>
    <w:rsid w:val="00187ACE"/>
    <w:rsid w:val="001B3B38"/>
    <w:rsid w:val="002002D8"/>
    <w:rsid w:val="00247F36"/>
    <w:rsid w:val="0028557C"/>
    <w:rsid w:val="002938D6"/>
    <w:rsid w:val="002D6C0D"/>
    <w:rsid w:val="002E00CC"/>
    <w:rsid w:val="00314D1B"/>
    <w:rsid w:val="0031594E"/>
    <w:rsid w:val="00343D4F"/>
    <w:rsid w:val="0035791C"/>
    <w:rsid w:val="00392745"/>
    <w:rsid w:val="003931C6"/>
    <w:rsid w:val="004007E6"/>
    <w:rsid w:val="0040657C"/>
    <w:rsid w:val="004316DA"/>
    <w:rsid w:val="004541A7"/>
    <w:rsid w:val="004806E3"/>
    <w:rsid w:val="004A27C3"/>
    <w:rsid w:val="004B4BD4"/>
    <w:rsid w:val="004E16D5"/>
    <w:rsid w:val="00583D5D"/>
    <w:rsid w:val="00595798"/>
    <w:rsid w:val="005C7EF6"/>
    <w:rsid w:val="005E0771"/>
    <w:rsid w:val="005E43CC"/>
    <w:rsid w:val="006113EA"/>
    <w:rsid w:val="00614707"/>
    <w:rsid w:val="00634C75"/>
    <w:rsid w:val="00654E9E"/>
    <w:rsid w:val="00672AC5"/>
    <w:rsid w:val="00692133"/>
    <w:rsid w:val="006A2EB7"/>
    <w:rsid w:val="006F4C32"/>
    <w:rsid w:val="007300CC"/>
    <w:rsid w:val="00730474"/>
    <w:rsid w:val="007314FC"/>
    <w:rsid w:val="007366FE"/>
    <w:rsid w:val="00793B3C"/>
    <w:rsid w:val="007B701F"/>
    <w:rsid w:val="007D3E3D"/>
    <w:rsid w:val="00823856"/>
    <w:rsid w:val="0083173F"/>
    <w:rsid w:val="00847B72"/>
    <w:rsid w:val="00863AAD"/>
    <w:rsid w:val="0089219A"/>
    <w:rsid w:val="008A4215"/>
    <w:rsid w:val="008B1C82"/>
    <w:rsid w:val="008B64B4"/>
    <w:rsid w:val="008D1BA7"/>
    <w:rsid w:val="008D6274"/>
    <w:rsid w:val="008E4175"/>
    <w:rsid w:val="008E72D0"/>
    <w:rsid w:val="008F7711"/>
    <w:rsid w:val="00903C63"/>
    <w:rsid w:val="00904D3B"/>
    <w:rsid w:val="00917E5D"/>
    <w:rsid w:val="0093318D"/>
    <w:rsid w:val="00974B9E"/>
    <w:rsid w:val="00984466"/>
    <w:rsid w:val="00990940"/>
    <w:rsid w:val="0099293E"/>
    <w:rsid w:val="009A086A"/>
    <w:rsid w:val="009A1B34"/>
    <w:rsid w:val="009B7B58"/>
    <w:rsid w:val="009F5181"/>
    <w:rsid w:val="00A043BC"/>
    <w:rsid w:val="00A36F87"/>
    <w:rsid w:val="00A468FA"/>
    <w:rsid w:val="00A63C60"/>
    <w:rsid w:val="00AB6FB2"/>
    <w:rsid w:val="00AC1CF7"/>
    <w:rsid w:val="00AD3640"/>
    <w:rsid w:val="00AD43A9"/>
    <w:rsid w:val="00AD7CCC"/>
    <w:rsid w:val="00B160FB"/>
    <w:rsid w:val="00B37090"/>
    <w:rsid w:val="00B50D29"/>
    <w:rsid w:val="00B7706F"/>
    <w:rsid w:val="00B92F5B"/>
    <w:rsid w:val="00BA7D02"/>
    <w:rsid w:val="00BB5E6F"/>
    <w:rsid w:val="00BC0193"/>
    <w:rsid w:val="00BF5C96"/>
    <w:rsid w:val="00C13152"/>
    <w:rsid w:val="00C211BA"/>
    <w:rsid w:val="00C408E3"/>
    <w:rsid w:val="00C710CF"/>
    <w:rsid w:val="00C80BCA"/>
    <w:rsid w:val="00C85279"/>
    <w:rsid w:val="00CC63D3"/>
    <w:rsid w:val="00D344FC"/>
    <w:rsid w:val="00D76E95"/>
    <w:rsid w:val="00D8197B"/>
    <w:rsid w:val="00DA70A0"/>
    <w:rsid w:val="00DE5820"/>
    <w:rsid w:val="00DE66C9"/>
    <w:rsid w:val="00E0193E"/>
    <w:rsid w:val="00E01B43"/>
    <w:rsid w:val="00E01B55"/>
    <w:rsid w:val="00E04314"/>
    <w:rsid w:val="00E467D3"/>
    <w:rsid w:val="00E53ED3"/>
    <w:rsid w:val="00E917D3"/>
    <w:rsid w:val="00F02E6B"/>
    <w:rsid w:val="00F05BF7"/>
    <w:rsid w:val="00F11AC9"/>
    <w:rsid w:val="00F4265F"/>
    <w:rsid w:val="00F763EB"/>
    <w:rsid w:val="00F83F3F"/>
    <w:rsid w:val="00FB2CBF"/>
    <w:rsid w:val="00FC5390"/>
    <w:rsid w:val="00FD52A8"/>
    <w:rsid w:val="00FD732E"/>
    <w:rsid w:val="00FE0653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4251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5045-5B24-4C90-B1D1-3207ECBC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8</cp:revision>
  <cp:lastPrinted>2018-09-06T19:34:00Z</cp:lastPrinted>
  <dcterms:created xsi:type="dcterms:W3CDTF">2018-10-01T15:33:00Z</dcterms:created>
  <dcterms:modified xsi:type="dcterms:W3CDTF">2018-10-05T12:52:00Z</dcterms:modified>
</cp:coreProperties>
</file>