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ED2B" w14:textId="77777777" w:rsidR="00802BC8" w:rsidRDefault="00802BC8" w:rsidP="00BF5C96">
      <w:pPr>
        <w:pStyle w:val="NoSpacing"/>
        <w:jc w:val="center"/>
        <w:rPr>
          <w:b/>
        </w:rPr>
      </w:pPr>
    </w:p>
    <w:p w14:paraId="523558A8" w14:textId="48CE148B" w:rsidR="00BF5C96" w:rsidRPr="008E6A5B" w:rsidRDefault="00820E09" w:rsidP="00BF5C96">
      <w:pPr>
        <w:pStyle w:val="NoSpacing"/>
        <w:jc w:val="center"/>
        <w:rPr>
          <w:b/>
        </w:rPr>
      </w:pPr>
      <w:r w:rsidRPr="008E6A5B">
        <w:rPr>
          <w:b/>
        </w:rPr>
        <w:t>AGENDA</w:t>
      </w:r>
    </w:p>
    <w:p w14:paraId="6396F3EE" w14:textId="77E07FC0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1C0566">
        <w:rPr>
          <w:b/>
        </w:rPr>
        <w:t>SEPTEMBER 1</w:t>
      </w:r>
      <w:r w:rsidR="00084F5D">
        <w:rPr>
          <w:b/>
        </w:rPr>
        <w:t>0</w:t>
      </w:r>
      <w:r w:rsidR="00E53ED3" w:rsidRPr="008E6A5B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084F5D">
        <w:rPr>
          <w:b/>
        </w:rPr>
        <w:t>4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46D2498B" w:rsidR="00BF5C96" w:rsidRPr="008E6A5B" w:rsidRDefault="00BF5C96" w:rsidP="00BF5C96">
      <w:pPr>
        <w:pStyle w:val="NoSpacing"/>
        <w:jc w:val="both"/>
      </w:pPr>
      <w:r w:rsidRPr="008E6A5B">
        <w:t>1.</w:t>
      </w:r>
      <w:r w:rsidRPr="008E6A5B">
        <w:tab/>
        <w:t>Call to Order</w:t>
      </w:r>
    </w:p>
    <w:p w14:paraId="6D5C4A5B" w14:textId="77777777" w:rsidR="00BF5C96" w:rsidRPr="008E6A5B" w:rsidRDefault="00BF5C96" w:rsidP="00BF5C96">
      <w:pPr>
        <w:pStyle w:val="NoSpacing"/>
        <w:jc w:val="both"/>
      </w:pPr>
    </w:p>
    <w:p w14:paraId="6D963D30" w14:textId="7B2F110E" w:rsidR="006B5F70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6DBDC431" w14:textId="3A3D6518" w:rsidR="00BF5C96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484FD09E" w14:textId="77777777" w:rsidR="00001DBC" w:rsidRDefault="00001DBC" w:rsidP="00BF5C96">
      <w:pPr>
        <w:pStyle w:val="NoSpacing"/>
        <w:jc w:val="both"/>
      </w:pPr>
    </w:p>
    <w:p w14:paraId="4443ABFE" w14:textId="153F2EE0" w:rsidR="00001DBC" w:rsidRPr="008E6A5B" w:rsidRDefault="00001DBC" w:rsidP="00BF5C96">
      <w:pPr>
        <w:pStyle w:val="NoSpacing"/>
        <w:jc w:val="both"/>
        <w:rPr>
          <w:color w:val="FF0000"/>
        </w:rPr>
      </w:pPr>
      <w:r>
        <w:t>4.</w:t>
      </w:r>
      <w:r>
        <w:tab/>
        <w:t>Certificate of Appreciation</w:t>
      </w:r>
      <w:r w:rsidR="000B4B7A">
        <w:t xml:space="preserve"> –</w:t>
      </w:r>
      <w:r w:rsidR="00A727DA">
        <w:t xml:space="preserve"> Volunteers from the Church of Highlands, Birmingham, Alabama</w:t>
      </w:r>
    </w:p>
    <w:p w14:paraId="2A5AA65E" w14:textId="77777777" w:rsidR="000770D6" w:rsidRPr="008E6A5B" w:rsidRDefault="000770D6" w:rsidP="00BB5E6F">
      <w:pPr>
        <w:pStyle w:val="NoSpacing"/>
        <w:jc w:val="both"/>
      </w:pPr>
    </w:p>
    <w:p w14:paraId="72628014" w14:textId="32AB6522" w:rsidR="00BF5C96" w:rsidRPr="00F96544" w:rsidRDefault="00001DBC" w:rsidP="00BF5C96">
      <w:pPr>
        <w:pStyle w:val="NoSpacing"/>
        <w:jc w:val="both"/>
        <w:rPr>
          <w:color w:val="FF0000"/>
          <w:u w:val="single"/>
        </w:rPr>
      </w:pPr>
      <w:r>
        <w:t>5</w:t>
      </w:r>
      <w:r w:rsidR="00BF5C96" w:rsidRPr="008E6A5B">
        <w:t>.</w:t>
      </w:r>
      <w:r w:rsidR="00BF5C96" w:rsidRPr="008E6A5B">
        <w:tab/>
      </w:r>
      <w:r w:rsidR="00BF5C96" w:rsidRPr="00F96544">
        <w:rPr>
          <w:b/>
          <w:bCs/>
        </w:rPr>
        <w:t>Consent Agenda</w:t>
      </w:r>
      <w:r w:rsidR="00A829EA" w:rsidRPr="00F96544">
        <w:rPr>
          <w:u w:val="single"/>
        </w:rPr>
        <w:t xml:space="preserve"> </w:t>
      </w:r>
    </w:p>
    <w:p w14:paraId="7123C63C" w14:textId="5F09844E" w:rsidR="000C7D5E" w:rsidRDefault="00D76E95" w:rsidP="00E53ED3">
      <w:pPr>
        <w:pStyle w:val="NoSpacing"/>
        <w:jc w:val="both"/>
      </w:pPr>
      <w:r w:rsidRPr="008E6A5B">
        <w:tab/>
        <w:t xml:space="preserve">(a)  Minutes of </w:t>
      </w:r>
      <w:r w:rsidR="00253665">
        <w:t xml:space="preserve">August </w:t>
      </w:r>
      <w:r w:rsidR="002E2536">
        <w:t>13</w:t>
      </w:r>
      <w:r w:rsidR="00BE29BE" w:rsidRPr="008E6A5B">
        <w:t xml:space="preserve">, </w:t>
      </w:r>
      <w:proofErr w:type="gramStart"/>
      <w:r w:rsidR="00BE29BE" w:rsidRPr="008E6A5B">
        <w:t>202</w:t>
      </w:r>
      <w:r w:rsidR="002E2536">
        <w:t>4</w:t>
      </w:r>
      <w:proofErr w:type="gramEnd"/>
      <w:r w:rsidR="005672AD" w:rsidRPr="008E6A5B">
        <w:t xml:space="preserve"> </w:t>
      </w:r>
      <w:r w:rsidRPr="008E6A5B">
        <w:t>Regular City Commission Meeting</w:t>
      </w:r>
    </w:p>
    <w:p w14:paraId="4083190D" w14:textId="37112A0F" w:rsidR="00C37322" w:rsidRPr="008E6A5B" w:rsidRDefault="00C37322" w:rsidP="00E53ED3">
      <w:pPr>
        <w:pStyle w:val="NoSpacing"/>
        <w:jc w:val="both"/>
      </w:pPr>
      <w:r>
        <w:tab/>
        <w:t>(</w:t>
      </w:r>
      <w:r w:rsidR="002E2536">
        <w:t>b</w:t>
      </w:r>
      <w:r>
        <w:t xml:space="preserve">)  Minutes of </w:t>
      </w:r>
      <w:r w:rsidR="002E2536">
        <w:t>August 27</w:t>
      </w:r>
      <w:r>
        <w:t xml:space="preserve">, </w:t>
      </w:r>
      <w:proofErr w:type="gramStart"/>
      <w:r>
        <w:t>202</w:t>
      </w:r>
      <w:r w:rsidR="002E2536">
        <w:t>4</w:t>
      </w:r>
      <w:proofErr w:type="gramEnd"/>
      <w:r>
        <w:t xml:space="preserve"> Budget Workshop</w:t>
      </w:r>
    </w:p>
    <w:p w14:paraId="0C427261" w14:textId="7E4108EF" w:rsidR="005672AD" w:rsidRPr="008E6A5B" w:rsidRDefault="00D76E95" w:rsidP="00E53ED3">
      <w:pPr>
        <w:pStyle w:val="NoSpacing"/>
        <w:jc w:val="both"/>
      </w:pPr>
      <w:r w:rsidRPr="008E6A5B">
        <w:tab/>
      </w:r>
      <w:r w:rsidR="005672AD" w:rsidRPr="008E6A5B">
        <w:t>(</w:t>
      </w:r>
      <w:r w:rsidR="000B7D73">
        <w:t>c</w:t>
      </w:r>
      <w:r w:rsidR="005672AD" w:rsidRPr="008E6A5B">
        <w:t>)  Department Head Reports</w:t>
      </w:r>
    </w:p>
    <w:p w14:paraId="3BC5CCF7" w14:textId="564B78C6" w:rsidR="00152FA7" w:rsidRDefault="005672AD" w:rsidP="002353EA">
      <w:pPr>
        <w:pStyle w:val="NoSpacing"/>
        <w:jc w:val="both"/>
      </w:pPr>
      <w:r w:rsidRPr="008E6A5B">
        <w:tab/>
        <w:t>(</w:t>
      </w:r>
      <w:r w:rsidR="000B7D73">
        <w:t>d</w:t>
      </w:r>
      <w:r w:rsidRPr="008E6A5B">
        <w:t>)  Finance Report</w:t>
      </w:r>
    </w:p>
    <w:p w14:paraId="6F33A3A6" w14:textId="4DB1D804" w:rsidR="00BD23D4" w:rsidRDefault="00BD23D4" w:rsidP="002353EA">
      <w:pPr>
        <w:pStyle w:val="NoSpacing"/>
        <w:jc w:val="both"/>
      </w:pPr>
      <w:r>
        <w:tab/>
        <w:t>(</w:t>
      </w:r>
      <w:r w:rsidR="000B7D73">
        <w:t>e</w:t>
      </w:r>
      <w:r>
        <w:t>)  MCDC Report</w:t>
      </w:r>
    </w:p>
    <w:p w14:paraId="40CDCAB6" w14:textId="667D2782" w:rsidR="005B218F" w:rsidRDefault="00D545AB" w:rsidP="005B218F">
      <w:pPr>
        <w:pStyle w:val="NoSpacing"/>
        <w:ind w:firstLine="720"/>
        <w:jc w:val="both"/>
      </w:pPr>
      <w:r>
        <w:t>(</w:t>
      </w:r>
      <w:r w:rsidR="000B7D73">
        <w:t>f</w:t>
      </w:r>
      <w:r>
        <w:t>)  Fiscal Year 202</w:t>
      </w:r>
      <w:r w:rsidR="0074108B">
        <w:t>5</w:t>
      </w:r>
      <w:r>
        <w:t xml:space="preserve"> Local Government Comprehensive Planning and Services</w:t>
      </w:r>
      <w:r w:rsidR="005B218F">
        <w:t xml:space="preserve"> </w:t>
      </w:r>
      <w:r w:rsidR="00201AAD">
        <w:t>Agreement</w:t>
      </w:r>
    </w:p>
    <w:p w14:paraId="52B0ADA5" w14:textId="4D5E6F46" w:rsidR="00D545AB" w:rsidRDefault="005B218F" w:rsidP="005B218F">
      <w:pPr>
        <w:pStyle w:val="NoSpacing"/>
        <w:ind w:firstLine="720"/>
        <w:jc w:val="both"/>
      </w:pPr>
      <w:r>
        <w:t xml:space="preserve">       </w:t>
      </w:r>
      <w:r w:rsidR="00D545AB">
        <w:t xml:space="preserve">Between the </w:t>
      </w:r>
      <w:r>
        <w:t xml:space="preserve">City of Madison and the North Central Florida Regional </w:t>
      </w:r>
      <w:r w:rsidR="00201AAD">
        <w:t>Planning Council</w:t>
      </w:r>
    </w:p>
    <w:p w14:paraId="2DDBED68" w14:textId="77777777" w:rsidR="0074108B" w:rsidRDefault="00CB0F9B" w:rsidP="003931C6">
      <w:pPr>
        <w:pStyle w:val="NoSpacing"/>
        <w:jc w:val="both"/>
      </w:pPr>
      <w:r>
        <w:tab/>
      </w:r>
      <w:r w:rsidR="005B218F">
        <w:t xml:space="preserve">  </w:t>
      </w:r>
    </w:p>
    <w:p w14:paraId="37383AE5" w14:textId="5C0B056C" w:rsidR="00187ACE" w:rsidRDefault="00001DBC" w:rsidP="003931C6">
      <w:pPr>
        <w:pStyle w:val="NoSpacing"/>
        <w:jc w:val="both"/>
      </w:pPr>
      <w:r>
        <w:t>6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657E3DF7" w14:textId="371C18DA" w:rsidR="00253665" w:rsidRDefault="00253665" w:rsidP="003931C6">
      <w:pPr>
        <w:pStyle w:val="NoSpacing"/>
        <w:jc w:val="both"/>
      </w:pPr>
    </w:p>
    <w:p w14:paraId="31040396" w14:textId="72714D6F" w:rsidR="00253665" w:rsidRDefault="00001DBC" w:rsidP="00253665">
      <w:pPr>
        <w:pStyle w:val="NoSpacing"/>
        <w:jc w:val="both"/>
      </w:pPr>
      <w:r>
        <w:t>7</w:t>
      </w:r>
      <w:r w:rsidR="00253665">
        <w:t>.</w:t>
      </w:r>
      <w:r w:rsidR="00253665">
        <w:tab/>
      </w:r>
      <w:r w:rsidR="00253665" w:rsidRPr="00F96544">
        <w:rPr>
          <w:b/>
          <w:bCs/>
        </w:rPr>
        <w:t>First Public Hearing on Fiscal Year 202</w:t>
      </w:r>
      <w:r w:rsidR="00BD23D4">
        <w:rPr>
          <w:b/>
          <w:bCs/>
        </w:rPr>
        <w:t>4</w:t>
      </w:r>
      <w:r w:rsidR="00253665" w:rsidRPr="00F96544">
        <w:rPr>
          <w:b/>
          <w:bCs/>
        </w:rPr>
        <w:t>-202</w:t>
      </w:r>
      <w:r w:rsidR="00BD23D4">
        <w:rPr>
          <w:b/>
          <w:bCs/>
        </w:rPr>
        <w:t>5</w:t>
      </w:r>
      <w:r w:rsidR="00253665" w:rsidRPr="00F96544">
        <w:rPr>
          <w:b/>
          <w:bCs/>
        </w:rPr>
        <w:t xml:space="preserve"> Budget</w:t>
      </w:r>
    </w:p>
    <w:p w14:paraId="020A5CCD" w14:textId="133538AB" w:rsidR="00253665" w:rsidRDefault="00253665" w:rsidP="00253665">
      <w:pPr>
        <w:pStyle w:val="NoSpacing"/>
        <w:jc w:val="both"/>
      </w:pPr>
      <w:r>
        <w:tab/>
        <w:t xml:space="preserve">(a)  Tentatively Adopt Millage Rate (7 </w:t>
      </w:r>
      <w:proofErr w:type="spellStart"/>
      <w:r>
        <w:t>mils</w:t>
      </w:r>
      <w:proofErr w:type="spellEnd"/>
      <w:r>
        <w:t>) for Fiscal Year 202</w:t>
      </w:r>
      <w:r w:rsidR="00BD23D4">
        <w:t>4</w:t>
      </w:r>
      <w:r>
        <w:t>-202</w:t>
      </w:r>
      <w:r w:rsidR="00BD23D4">
        <w:t>5</w:t>
      </w:r>
    </w:p>
    <w:p w14:paraId="6296C6A3" w14:textId="6DC3F48E" w:rsidR="00253665" w:rsidRDefault="00253665" w:rsidP="00253665">
      <w:pPr>
        <w:pStyle w:val="NoSpacing"/>
        <w:jc w:val="both"/>
      </w:pPr>
      <w:r>
        <w:tab/>
        <w:t>(b)  Tentatively Adopt Fiscal Year 202</w:t>
      </w:r>
      <w:r w:rsidR="00BD23D4">
        <w:t>4</w:t>
      </w:r>
      <w:r>
        <w:t>-202</w:t>
      </w:r>
      <w:r w:rsidR="00BD23D4">
        <w:t>5</w:t>
      </w:r>
      <w:r>
        <w:t xml:space="preserve"> Budget</w:t>
      </w:r>
    </w:p>
    <w:p w14:paraId="6AC08777" w14:textId="773E6B3A" w:rsidR="007844C9" w:rsidRDefault="00253665" w:rsidP="00253665">
      <w:pPr>
        <w:pStyle w:val="NoSpacing"/>
        <w:jc w:val="both"/>
      </w:pPr>
      <w:r>
        <w:tab/>
        <w:t>(c)  Schedule Second Public Hearing for Fiscal Year 202</w:t>
      </w:r>
      <w:r w:rsidR="002353EA">
        <w:t>3</w:t>
      </w:r>
      <w:r>
        <w:t>-202</w:t>
      </w:r>
      <w:r w:rsidR="002353EA">
        <w:t>4</w:t>
      </w:r>
      <w:r>
        <w:t xml:space="preserve"> Budget – September 2</w:t>
      </w:r>
      <w:r w:rsidR="00BD23D4">
        <w:t>4</w:t>
      </w:r>
      <w:r>
        <w:t xml:space="preserve">, </w:t>
      </w:r>
      <w:proofErr w:type="gramStart"/>
      <w:r>
        <w:t>202</w:t>
      </w:r>
      <w:r w:rsidR="00BD23D4">
        <w:t>4</w:t>
      </w:r>
      <w:proofErr w:type="gramEnd"/>
      <w:r>
        <w:t xml:space="preserve"> at </w:t>
      </w:r>
      <w:r>
        <w:tab/>
      </w:r>
      <w:r>
        <w:tab/>
        <w:t xml:space="preserve">      5:30 p.m.</w:t>
      </w:r>
    </w:p>
    <w:p w14:paraId="7C69EA70" w14:textId="1C00B20F" w:rsidR="00BC4FC0" w:rsidRDefault="00BC4FC0" w:rsidP="00253665">
      <w:pPr>
        <w:pStyle w:val="NoSpacing"/>
        <w:jc w:val="both"/>
      </w:pPr>
    </w:p>
    <w:p w14:paraId="74CAE9EA" w14:textId="0DAE3A51" w:rsidR="00633509" w:rsidRPr="00633509" w:rsidRDefault="00633509" w:rsidP="00253665">
      <w:pPr>
        <w:pStyle w:val="NoSpacing"/>
        <w:jc w:val="both"/>
        <w:rPr>
          <w:b/>
          <w:bCs/>
          <w:u w:val="single"/>
        </w:rPr>
      </w:pPr>
      <w:r w:rsidRPr="00633509">
        <w:rPr>
          <w:b/>
          <w:bCs/>
          <w:u w:val="single"/>
        </w:rPr>
        <w:t>New Business:</w:t>
      </w:r>
    </w:p>
    <w:p w14:paraId="3A197890" w14:textId="77777777" w:rsidR="00633509" w:rsidRDefault="00633509" w:rsidP="00E20DF5">
      <w:pPr>
        <w:pStyle w:val="NoSpacing"/>
        <w:ind w:left="720" w:hanging="720"/>
        <w:jc w:val="both"/>
      </w:pPr>
    </w:p>
    <w:p w14:paraId="3B3A5176" w14:textId="4BDB60B2" w:rsidR="001445F2" w:rsidRDefault="001445F2" w:rsidP="00E20DF5">
      <w:pPr>
        <w:pStyle w:val="NoSpacing"/>
        <w:ind w:left="720" w:hanging="720"/>
        <w:jc w:val="both"/>
      </w:pPr>
      <w:r>
        <w:t>8.</w:t>
      </w:r>
      <w:r>
        <w:tab/>
      </w:r>
      <w:r w:rsidR="007D31B2">
        <w:t xml:space="preserve">First Reading of Proposed Ordinance No. 2024-03 </w:t>
      </w:r>
      <w:r w:rsidR="00E20DF5">
        <w:t>–</w:t>
      </w:r>
      <w:r w:rsidR="007D31B2">
        <w:t xml:space="preserve"> </w:t>
      </w:r>
      <w:r w:rsidR="00E20DF5">
        <w:t>AN ORDINANCE OF THE CITY OF MADISON, FLORIDA</w:t>
      </w:r>
      <w:r w:rsidR="006F7753">
        <w:t>, DESIGNATING THE STRUCTURE KNOWN AS HOPKINS PLACE AS A HISTOR</w:t>
      </w:r>
      <w:r w:rsidR="006A3124">
        <w:t>IC LANDMARK, PURSUANT TO AN APPLICATION</w:t>
      </w:r>
      <w:r w:rsidR="00313280">
        <w:t xml:space="preserve">, HD 23-01, BY THE PROPERTY OWNER OF SAID STRUCTURE, UNDER </w:t>
      </w:r>
      <w:r w:rsidR="009D0072">
        <w:t>THE AMENDMENT PROCEDURES ESTABLISHED IN SECTIONS 163.3161 THROUGH 163.3248 FLORIDA STATUTES, AS AMENDED, AND AS PROVIDED FOR IN ARTICLE 11 OF THE LAND DEVELO</w:t>
      </w:r>
      <w:r w:rsidR="00C81CE9">
        <w:t>PMENT REGULATIONS OF THE CITY OF MADISON, FLORIDA; PROVIDING SEVERABILITY</w:t>
      </w:r>
      <w:r w:rsidR="002E16FA">
        <w:t xml:space="preserve">; REPEALING ALL ORDINANCES IN CONFLICT; AND PROVIDING </w:t>
      </w:r>
      <w:r w:rsidR="001A2347">
        <w:t xml:space="preserve">AN EFFECTIVE DATE  </w:t>
      </w:r>
      <w:r w:rsidR="00A73E6B">
        <w:t>(</w:t>
      </w:r>
      <w:r w:rsidR="00633509">
        <w:t>City Manager Jerome Wyche)</w:t>
      </w:r>
    </w:p>
    <w:p w14:paraId="5CD63BD0" w14:textId="77777777" w:rsidR="004F0E77" w:rsidRDefault="004F0E77" w:rsidP="00E20DF5">
      <w:pPr>
        <w:pStyle w:val="NoSpacing"/>
        <w:ind w:left="720" w:hanging="720"/>
        <w:jc w:val="both"/>
      </w:pPr>
    </w:p>
    <w:p w14:paraId="45B0ED72" w14:textId="6BEF77DD" w:rsidR="00633509" w:rsidRDefault="00633509" w:rsidP="00E20DF5">
      <w:pPr>
        <w:pStyle w:val="NoSpacing"/>
        <w:ind w:left="720" w:hanging="720"/>
        <w:jc w:val="both"/>
      </w:pPr>
      <w:r>
        <w:t>9.</w:t>
      </w:r>
      <w:r>
        <w:tab/>
      </w:r>
      <w:r w:rsidR="00C7493C">
        <w:t xml:space="preserve">Building Code Administrator </w:t>
      </w:r>
      <w:proofErr w:type="gramStart"/>
      <w:r w:rsidR="00C7493C">
        <w:t>Agreement  (</w:t>
      </w:r>
      <w:proofErr w:type="gramEnd"/>
      <w:r w:rsidR="00C7493C">
        <w:t>City Manager Jerome Wyche)</w:t>
      </w:r>
    </w:p>
    <w:p w14:paraId="7730E270" w14:textId="53D8329F" w:rsidR="00386BE9" w:rsidRDefault="00103C72" w:rsidP="00386BE9">
      <w:pPr>
        <w:pStyle w:val="NoSpacing"/>
        <w:ind w:left="720" w:hanging="720"/>
        <w:jc w:val="both"/>
      </w:pPr>
      <w:r>
        <w:lastRenderedPageBreak/>
        <w:t>10.</w:t>
      </w:r>
      <w:r w:rsidR="003C7416">
        <w:t xml:space="preserve">  </w:t>
      </w:r>
      <w:r w:rsidR="003C7416">
        <w:tab/>
      </w:r>
      <w:r w:rsidR="00020595">
        <w:t xml:space="preserve">Code Enforcement Officer and Magistrate for Code </w:t>
      </w:r>
      <w:proofErr w:type="gramStart"/>
      <w:r w:rsidR="00386BE9">
        <w:t>Violations  (</w:t>
      </w:r>
      <w:proofErr w:type="gramEnd"/>
      <w:r w:rsidR="00386BE9">
        <w:t>City Manager Jerome Wyche)</w:t>
      </w:r>
    </w:p>
    <w:p w14:paraId="70F03B8C" w14:textId="77777777" w:rsidR="0028784A" w:rsidRDefault="0028784A" w:rsidP="00386BE9">
      <w:pPr>
        <w:pStyle w:val="NoSpacing"/>
        <w:ind w:left="720" w:hanging="720"/>
        <w:jc w:val="both"/>
      </w:pPr>
    </w:p>
    <w:p w14:paraId="0F5813AB" w14:textId="38A92BD0" w:rsidR="0028784A" w:rsidRDefault="0028784A" w:rsidP="00386BE9">
      <w:pPr>
        <w:pStyle w:val="NoSpacing"/>
        <w:ind w:left="720" w:hanging="720"/>
        <w:jc w:val="both"/>
      </w:pPr>
      <w:r>
        <w:t>11.</w:t>
      </w:r>
      <w:r>
        <w:tab/>
      </w:r>
      <w:r w:rsidR="001D7A3E">
        <w:t xml:space="preserve">Financing for Paving Project </w:t>
      </w:r>
      <w:proofErr w:type="gramStart"/>
      <w:r w:rsidR="001D7A3E">
        <w:t>Plan  (</w:t>
      </w:r>
      <w:proofErr w:type="gramEnd"/>
      <w:r w:rsidR="001D7A3E">
        <w:t>City Manager Jerome Wyche)</w:t>
      </w:r>
    </w:p>
    <w:p w14:paraId="4FDFC242" w14:textId="77777777" w:rsidR="00A220C1" w:rsidRDefault="00A220C1" w:rsidP="00386BE9">
      <w:pPr>
        <w:pStyle w:val="NoSpacing"/>
        <w:ind w:left="720" w:hanging="720"/>
        <w:jc w:val="both"/>
      </w:pPr>
    </w:p>
    <w:p w14:paraId="79C4FA54" w14:textId="6E9D0A6F" w:rsidR="00A220C1" w:rsidRPr="00A220C1" w:rsidRDefault="00A220C1" w:rsidP="00386BE9">
      <w:pPr>
        <w:pStyle w:val="NoSpacing"/>
        <w:ind w:left="720" w:hanging="720"/>
        <w:jc w:val="both"/>
        <w:rPr>
          <w:b/>
          <w:bCs/>
          <w:u w:val="single"/>
        </w:rPr>
      </w:pPr>
      <w:r w:rsidRPr="00A220C1">
        <w:rPr>
          <w:b/>
          <w:bCs/>
          <w:u w:val="single"/>
        </w:rPr>
        <w:t>Old Business:</w:t>
      </w:r>
    </w:p>
    <w:p w14:paraId="4967ABD1" w14:textId="77777777" w:rsidR="00A220C1" w:rsidRDefault="00A220C1" w:rsidP="00386BE9">
      <w:pPr>
        <w:pStyle w:val="NoSpacing"/>
        <w:ind w:left="720" w:hanging="720"/>
        <w:jc w:val="both"/>
      </w:pPr>
    </w:p>
    <w:p w14:paraId="14BB8198" w14:textId="1DF36F65" w:rsidR="00614B0C" w:rsidRDefault="00A220C1" w:rsidP="00386BE9">
      <w:pPr>
        <w:pStyle w:val="NoSpacing"/>
        <w:ind w:left="720" w:hanging="720"/>
        <w:jc w:val="both"/>
      </w:pPr>
      <w:r>
        <w:t xml:space="preserve">12.  </w:t>
      </w:r>
      <w:r>
        <w:tab/>
      </w:r>
      <w:r w:rsidR="004666FA">
        <w:t xml:space="preserve">Second Reading and Public Hearing on Proposed Ordinance No. 2023-04 </w:t>
      </w:r>
      <w:r w:rsidR="000E5FC7">
        <w:t>–</w:t>
      </w:r>
      <w:r w:rsidR="004666FA">
        <w:t xml:space="preserve"> </w:t>
      </w:r>
      <w:r w:rsidR="000E5FC7">
        <w:t>AN ORDINANCE OF THE CITY OF MADISON, FLORIDA, APPOINTING A NEW BOARD OF COMMISSIONERS OF THE COMMUNITY REDEVELOPMENT AGEN</w:t>
      </w:r>
      <w:r w:rsidR="00B62A00">
        <w:t>C</w:t>
      </w:r>
      <w:r w:rsidR="000E5FC7">
        <w:t xml:space="preserve">Y OF THE CITY OF MADISON, PROVIDING </w:t>
      </w:r>
      <w:r w:rsidR="00D70E57">
        <w:t xml:space="preserve">FOR REPEAL OF CONFLICTING ORDINANCES AND RESOLUTIONS; PROVIDING FOR SEVERABILITY; AND PROVIDING FOR AN EFFECTIVE </w:t>
      </w:r>
      <w:proofErr w:type="gramStart"/>
      <w:r w:rsidR="00D70E57">
        <w:t>DATE  (</w:t>
      </w:r>
      <w:proofErr w:type="gramEnd"/>
      <w:r w:rsidR="00D70E57">
        <w:t>City Manager Jerome Wyche)</w:t>
      </w:r>
    </w:p>
    <w:p w14:paraId="2FFDD4F1" w14:textId="77777777" w:rsidR="00614B0C" w:rsidRDefault="00614B0C" w:rsidP="00386BE9">
      <w:pPr>
        <w:pStyle w:val="NoSpacing"/>
        <w:ind w:left="720" w:hanging="720"/>
        <w:jc w:val="both"/>
      </w:pPr>
    </w:p>
    <w:p w14:paraId="4B4FDAF3" w14:textId="60BB2427" w:rsidR="00A220C1" w:rsidRDefault="00614B0C" w:rsidP="00614B0C">
      <w:pPr>
        <w:pStyle w:val="NoSpacing"/>
        <w:ind w:left="720" w:hanging="720"/>
        <w:jc w:val="both"/>
      </w:pPr>
      <w:r>
        <w:t>13.</w:t>
      </w:r>
      <w:r>
        <w:tab/>
      </w:r>
      <w:r w:rsidR="006C49F4">
        <w:t>Update on LDR Violation for Shelter on Vacant Lot</w:t>
      </w:r>
      <w:r w:rsidR="00A220C1">
        <w:tab/>
      </w:r>
    </w:p>
    <w:p w14:paraId="51E0D644" w14:textId="0D5BE1BE" w:rsidR="00340A0D" w:rsidRDefault="00AD508F" w:rsidP="00345240">
      <w:pPr>
        <w:pStyle w:val="NoSpacing"/>
        <w:jc w:val="both"/>
      </w:pPr>
      <w:r>
        <w:tab/>
      </w:r>
    </w:p>
    <w:p w14:paraId="19CCBFA8" w14:textId="1A457DDC" w:rsidR="001B57BD" w:rsidRPr="008E6A5B" w:rsidRDefault="00CD25E0" w:rsidP="00ED445E">
      <w:pPr>
        <w:pStyle w:val="NoSpacing"/>
      </w:pPr>
      <w:r>
        <w:t>14</w:t>
      </w:r>
      <w:r w:rsidR="001B57BD" w:rsidRPr="008E6A5B">
        <w:t>.</w:t>
      </w:r>
      <w:r w:rsidR="001B57BD" w:rsidRPr="008E6A5B">
        <w:tab/>
        <w:t>City Manager’s Report</w:t>
      </w:r>
      <w:r w:rsidR="00850B2A" w:rsidRPr="008E6A5B">
        <w:t xml:space="preserve"> </w:t>
      </w:r>
    </w:p>
    <w:p w14:paraId="56F425C2" w14:textId="77777777" w:rsidR="00495383" w:rsidRDefault="00495383" w:rsidP="001B57BD">
      <w:pPr>
        <w:pStyle w:val="NoSpacing"/>
      </w:pPr>
    </w:p>
    <w:p w14:paraId="34BE5CFA" w14:textId="5083E410" w:rsidR="00B37090" w:rsidRPr="008E6A5B" w:rsidRDefault="00001DBC" w:rsidP="001B57BD">
      <w:pPr>
        <w:pStyle w:val="NoSpacing"/>
      </w:pPr>
      <w:r>
        <w:t>1</w:t>
      </w:r>
      <w:r w:rsidR="00CD25E0">
        <w:t>5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1B57BD">
      <w:pPr>
        <w:pStyle w:val="NoSpacing"/>
      </w:pPr>
    </w:p>
    <w:p w14:paraId="0AFA5938" w14:textId="66CED51F" w:rsidR="00B37090" w:rsidRPr="008E6A5B" w:rsidRDefault="00495383" w:rsidP="001B57BD">
      <w:pPr>
        <w:pStyle w:val="NoSpacing"/>
      </w:pPr>
      <w:r>
        <w:t>1</w:t>
      </w:r>
      <w:r w:rsidR="00CD25E0">
        <w:t>6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1B57BD">
      <w:pPr>
        <w:pStyle w:val="NoSpacing"/>
        <w:rPr>
          <w:sz w:val="20"/>
          <w:szCs w:val="20"/>
        </w:rPr>
      </w:pPr>
    </w:p>
    <w:p w14:paraId="6B1D3620" w14:textId="58A6E493" w:rsidR="00B37090" w:rsidRPr="00C06F39" w:rsidRDefault="00B37090" w:rsidP="001B57BD">
      <w:pPr>
        <w:pStyle w:val="NoSpacing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appeal any decision made by the commission with respect </w:t>
      </w:r>
      <w:r w:rsidR="008B1C82" w:rsidRPr="00C06F39">
        <w:rPr>
          <w:i/>
          <w:sz w:val="16"/>
          <w:szCs w:val="16"/>
        </w:rPr>
        <w:t>to any matter considered at such meeting will need a record of the proceedings, and that for such purpose, he or she may need to insure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Persons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 xml:space="preserve">disabilities needing assistance to participate in any of these proceedings should contact the City Clerk’s Office </w:t>
      </w:r>
      <w:proofErr w:type="gramStart"/>
      <w:r w:rsidR="007D3E3D" w:rsidRPr="00C06F39">
        <w:rPr>
          <w:i/>
          <w:sz w:val="16"/>
          <w:szCs w:val="16"/>
        </w:rPr>
        <w:t>at</w:t>
      </w:r>
      <w:proofErr w:type="gramEnd"/>
      <w:r w:rsidR="007D3E3D" w:rsidRPr="00C06F39">
        <w:rPr>
          <w:i/>
          <w:sz w:val="16"/>
          <w:szCs w:val="16"/>
        </w:rPr>
        <w:t xml:space="preserve"> 850.973.5081 24 hours in advance of the meeting.</w:t>
      </w:r>
    </w:p>
    <w:p w14:paraId="5AB2536C" w14:textId="77777777" w:rsidR="008B1C82" w:rsidRPr="00C06F39" w:rsidRDefault="008B1C82" w:rsidP="001B57BD">
      <w:pPr>
        <w:pStyle w:val="NoSpacing"/>
        <w:rPr>
          <w:i/>
          <w:sz w:val="16"/>
          <w:szCs w:val="16"/>
        </w:rPr>
      </w:pPr>
    </w:p>
    <w:p w14:paraId="0637425C" w14:textId="1A7BA41A" w:rsidR="008B1C82" w:rsidRPr="00C06F39" w:rsidRDefault="008B1C82" w:rsidP="001B57BD">
      <w:pPr>
        <w:pStyle w:val="NoSpacing"/>
        <w:rPr>
          <w:i/>
          <w:sz w:val="16"/>
          <w:szCs w:val="16"/>
        </w:rPr>
      </w:pPr>
    </w:p>
    <w:sectPr w:rsidR="008B1C82" w:rsidRPr="00C06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A6235" w14:textId="77777777" w:rsidR="00E13B3D" w:rsidRDefault="00E13B3D" w:rsidP="009A086A">
      <w:pPr>
        <w:spacing w:after="0" w:line="240" w:lineRule="auto"/>
      </w:pPr>
      <w:r>
        <w:separator/>
      </w:r>
    </w:p>
  </w:endnote>
  <w:endnote w:type="continuationSeparator" w:id="0">
    <w:p w14:paraId="79FB0687" w14:textId="77777777" w:rsidR="00E13B3D" w:rsidRDefault="00E13B3D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4D16" w14:textId="77777777" w:rsidR="00E13B3D" w:rsidRDefault="00E13B3D" w:rsidP="009A086A">
      <w:pPr>
        <w:spacing w:after="0" w:line="240" w:lineRule="auto"/>
      </w:pPr>
      <w:r>
        <w:separator/>
      </w:r>
    </w:p>
  </w:footnote>
  <w:footnote w:type="continuationSeparator" w:id="0">
    <w:p w14:paraId="3054CA6C" w14:textId="77777777" w:rsidR="00E13B3D" w:rsidRDefault="00E13B3D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1"/>
  </w:num>
  <w:num w:numId="2" w16cid:durableId="48304923">
    <w:abstractNumId w:val="2"/>
  </w:num>
  <w:num w:numId="3" w16cid:durableId="60037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DBC"/>
    <w:rsid w:val="00003C7C"/>
    <w:rsid w:val="00010D25"/>
    <w:rsid w:val="000115C7"/>
    <w:rsid w:val="000130F9"/>
    <w:rsid w:val="00017C20"/>
    <w:rsid w:val="00020595"/>
    <w:rsid w:val="0002351C"/>
    <w:rsid w:val="00023EA4"/>
    <w:rsid w:val="0002403D"/>
    <w:rsid w:val="00025EA6"/>
    <w:rsid w:val="00032EB3"/>
    <w:rsid w:val="00035AED"/>
    <w:rsid w:val="000368CA"/>
    <w:rsid w:val="00043A8A"/>
    <w:rsid w:val="00050567"/>
    <w:rsid w:val="000648C5"/>
    <w:rsid w:val="00071C02"/>
    <w:rsid w:val="000770D6"/>
    <w:rsid w:val="00077574"/>
    <w:rsid w:val="000806AC"/>
    <w:rsid w:val="00084F5D"/>
    <w:rsid w:val="000910E4"/>
    <w:rsid w:val="000B2004"/>
    <w:rsid w:val="000B4B7A"/>
    <w:rsid w:val="000B6B66"/>
    <w:rsid w:val="000B7D73"/>
    <w:rsid w:val="000C7D5E"/>
    <w:rsid w:val="000E1236"/>
    <w:rsid w:val="000E5FC7"/>
    <w:rsid w:val="000E697F"/>
    <w:rsid w:val="001017B8"/>
    <w:rsid w:val="00103C72"/>
    <w:rsid w:val="001054A3"/>
    <w:rsid w:val="00114AE3"/>
    <w:rsid w:val="001211AC"/>
    <w:rsid w:val="001218FE"/>
    <w:rsid w:val="00134124"/>
    <w:rsid w:val="0013778D"/>
    <w:rsid w:val="00143F36"/>
    <w:rsid w:val="001445F2"/>
    <w:rsid w:val="00144AC9"/>
    <w:rsid w:val="001458EF"/>
    <w:rsid w:val="00152FA7"/>
    <w:rsid w:val="00153CBE"/>
    <w:rsid w:val="0016118D"/>
    <w:rsid w:val="001817EE"/>
    <w:rsid w:val="00183405"/>
    <w:rsid w:val="00183882"/>
    <w:rsid w:val="00187ACE"/>
    <w:rsid w:val="001A2347"/>
    <w:rsid w:val="001B3B38"/>
    <w:rsid w:val="001B57BD"/>
    <w:rsid w:val="001C0566"/>
    <w:rsid w:val="001C18EC"/>
    <w:rsid w:val="001D3D08"/>
    <w:rsid w:val="001D7A3E"/>
    <w:rsid w:val="001F1B83"/>
    <w:rsid w:val="001F62BE"/>
    <w:rsid w:val="002002D8"/>
    <w:rsid w:val="00201AAD"/>
    <w:rsid w:val="00207AA6"/>
    <w:rsid w:val="002118D2"/>
    <w:rsid w:val="00230C75"/>
    <w:rsid w:val="002353EA"/>
    <w:rsid w:val="002513A7"/>
    <w:rsid w:val="00251D00"/>
    <w:rsid w:val="00253665"/>
    <w:rsid w:val="0028557C"/>
    <w:rsid w:val="0028784A"/>
    <w:rsid w:val="002938D6"/>
    <w:rsid w:val="002B0A57"/>
    <w:rsid w:val="002B26BC"/>
    <w:rsid w:val="002B4F25"/>
    <w:rsid w:val="002B7660"/>
    <w:rsid w:val="002C3B92"/>
    <w:rsid w:val="002C45C0"/>
    <w:rsid w:val="002D5C09"/>
    <w:rsid w:val="002D6C0D"/>
    <w:rsid w:val="002E16FA"/>
    <w:rsid w:val="002E2536"/>
    <w:rsid w:val="002E752C"/>
    <w:rsid w:val="00310B23"/>
    <w:rsid w:val="00313280"/>
    <w:rsid w:val="00314D1B"/>
    <w:rsid w:val="0031594E"/>
    <w:rsid w:val="00336011"/>
    <w:rsid w:val="00340A0D"/>
    <w:rsid w:val="00342DD6"/>
    <w:rsid w:val="00345240"/>
    <w:rsid w:val="0035791C"/>
    <w:rsid w:val="003609C2"/>
    <w:rsid w:val="003715B5"/>
    <w:rsid w:val="00371D1A"/>
    <w:rsid w:val="003722C1"/>
    <w:rsid w:val="00382DB6"/>
    <w:rsid w:val="00386BE9"/>
    <w:rsid w:val="00392745"/>
    <w:rsid w:val="0039307E"/>
    <w:rsid w:val="003931C6"/>
    <w:rsid w:val="003952E5"/>
    <w:rsid w:val="003B274C"/>
    <w:rsid w:val="003C2954"/>
    <w:rsid w:val="003C7416"/>
    <w:rsid w:val="003D30A2"/>
    <w:rsid w:val="003D518B"/>
    <w:rsid w:val="003E43D0"/>
    <w:rsid w:val="003E5262"/>
    <w:rsid w:val="003E6EA0"/>
    <w:rsid w:val="004007E6"/>
    <w:rsid w:val="0040657C"/>
    <w:rsid w:val="00424D26"/>
    <w:rsid w:val="004316DA"/>
    <w:rsid w:val="004326C3"/>
    <w:rsid w:val="004541A7"/>
    <w:rsid w:val="00461B16"/>
    <w:rsid w:val="004666FA"/>
    <w:rsid w:val="00476170"/>
    <w:rsid w:val="004806E3"/>
    <w:rsid w:val="00495383"/>
    <w:rsid w:val="004A2267"/>
    <w:rsid w:val="004A60D8"/>
    <w:rsid w:val="004A6E0E"/>
    <w:rsid w:val="004B1D86"/>
    <w:rsid w:val="004B30CD"/>
    <w:rsid w:val="004B4BD4"/>
    <w:rsid w:val="004C037A"/>
    <w:rsid w:val="004C3BF3"/>
    <w:rsid w:val="004C42B2"/>
    <w:rsid w:val="004D2840"/>
    <w:rsid w:val="004E16D5"/>
    <w:rsid w:val="004F0E77"/>
    <w:rsid w:val="004F2D74"/>
    <w:rsid w:val="005005C6"/>
    <w:rsid w:val="00505A32"/>
    <w:rsid w:val="005111C7"/>
    <w:rsid w:val="00520649"/>
    <w:rsid w:val="00530353"/>
    <w:rsid w:val="00531738"/>
    <w:rsid w:val="0053270A"/>
    <w:rsid w:val="00535657"/>
    <w:rsid w:val="00536595"/>
    <w:rsid w:val="00540FBE"/>
    <w:rsid w:val="0054231A"/>
    <w:rsid w:val="00545DF6"/>
    <w:rsid w:val="0054703B"/>
    <w:rsid w:val="00555963"/>
    <w:rsid w:val="005672AD"/>
    <w:rsid w:val="00574B62"/>
    <w:rsid w:val="00583D5D"/>
    <w:rsid w:val="00592E16"/>
    <w:rsid w:val="00595798"/>
    <w:rsid w:val="005B218F"/>
    <w:rsid w:val="005C4F89"/>
    <w:rsid w:val="005C7EF6"/>
    <w:rsid w:val="005D18E5"/>
    <w:rsid w:val="005D2793"/>
    <w:rsid w:val="005E43CC"/>
    <w:rsid w:val="005E6BF3"/>
    <w:rsid w:val="005F07E7"/>
    <w:rsid w:val="005F70A1"/>
    <w:rsid w:val="006113EA"/>
    <w:rsid w:val="00614707"/>
    <w:rsid w:val="00614B0C"/>
    <w:rsid w:val="00631DC5"/>
    <w:rsid w:val="00633509"/>
    <w:rsid w:val="006336A5"/>
    <w:rsid w:val="00654E5C"/>
    <w:rsid w:val="00654E9E"/>
    <w:rsid w:val="00667DBC"/>
    <w:rsid w:val="00672AC5"/>
    <w:rsid w:val="006747C7"/>
    <w:rsid w:val="00683E4D"/>
    <w:rsid w:val="00692133"/>
    <w:rsid w:val="00696CA3"/>
    <w:rsid w:val="006A220A"/>
    <w:rsid w:val="006A2EB7"/>
    <w:rsid w:val="006A3124"/>
    <w:rsid w:val="006B5F70"/>
    <w:rsid w:val="006C1224"/>
    <w:rsid w:val="006C49F4"/>
    <w:rsid w:val="006F2879"/>
    <w:rsid w:val="006F4C32"/>
    <w:rsid w:val="006F7483"/>
    <w:rsid w:val="006F7753"/>
    <w:rsid w:val="007025EC"/>
    <w:rsid w:val="00717366"/>
    <w:rsid w:val="00726A3F"/>
    <w:rsid w:val="007300CC"/>
    <w:rsid w:val="00730474"/>
    <w:rsid w:val="007314FC"/>
    <w:rsid w:val="007366FE"/>
    <w:rsid w:val="0074108B"/>
    <w:rsid w:val="00746D02"/>
    <w:rsid w:val="00761D0D"/>
    <w:rsid w:val="00771DC4"/>
    <w:rsid w:val="007844C9"/>
    <w:rsid w:val="00793B3C"/>
    <w:rsid w:val="00794377"/>
    <w:rsid w:val="007A049C"/>
    <w:rsid w:val="007A3C5D"/>
    <w:rsid w:val="007A459D"/>
    <w:rsid w:val="007A7EA7"/>
    <w:rsid w:val="007B701F"/>
    <w:rsid w:val="007D2042"/>
    <w:rsid w:val="007D31B2"/>
    <w:rsid w:val="007D3E3D"/>
    <w:rsid w:val="00802BC8"/>
    <w:rsid w:val="00820E09"/>
    <w:rsid w:val="00821CFD"/>
    <w:rsid w:val="00823856"/>
    <w:rsid w:val="0083173F"/>
    <w:rsid w:val="008350FC"/>
    <w:rsid w:val="00843316"/>
    <w:rsid w:val="00847AAF"/>
    <w:rsid w:val="00847B72"/>
    <w:rsid w:val="00850B2A"/>
    <w:rsid w:val="00863AAD"/>
    <w:rsid w:val="00863DCD"/>
    <w:rsid w:val="008705C9"/>
    <w:rsid w:val="0088240B"/>
    <w:rsid w:val="00883FB8"/>
    <w:rsid w:val="0089219A"/>
    <w:rsid w:val="008927DC"/>
    <w:rsid w:val="008A4215"/>
    <w:rsid w:val="008A5BE1"/>
    <w:rsid w:val="008B1C82"/>
    <w:rsid w:val="008B64B4"/>
    <w:rsid w:val="008C3124"/>
    <w:rsid w:val="008D1BA7"/>
    <w:rsid w:val="008D6274"/>
    <w:rsid w:val="008E4175"/>
    <w:rsid w:val="008E6A5B"/>
    <w:rsid w:val="008E72D0"/>
    <w:rsid w:val="008F225F"/>
    <w:rsid w:val="008F7711"/>
    <w:rsid w:val="00900B89"/>
    <w:rsid w:val="00904D3B"/>
    <w:rsid w:val="00910B41"/>
    <w:rsid w:val="00917E5D"/>
    <w:rsid w:val="009205A4"/>
    <w:rsid w:val="00922199"/>
    <w:rsid w:val="00923758"/>
    <w:rsid w:val="009329F9"/>
    <w:rsid w:val="0093318D"/>
    <w:rsid w:val="00937ABB"/>
    <w:rsid w:val="00974B9E"/>
    <w:rsid w:val="009806DE"/>
    <w:rsid w:val="00981F75"/>
    <w:rsid w:val="00984466"/>
    <w:rsid w:val="00990940"/>
    <w:rsid w:val="009A014A"/>
    <w:rsid w:val="009A086A"/>
    <w:rsid w:val="009A1B34"/>
    <w:rsid w:val="009D0072"/>
    <w:rsid w:val="009D00BE"/>
    <w:rsid w:val="009E65EE"/>
    <w:rsid w:val="009F5181"/>
    <w:rsid w:val="009F77C6"/>
    <w:rsid w:val="00A043BC"/>
    <w:rsid w:val="00A07281"/>
    <w:rsid w:val="00A1606D"/>
    <w:rsid w:val="00A220C1"/>
    <w:rsid w:val="00A30DE3"/>
    <w:rsid w:val="00A36F87"/>
    <w:rsid w:val="00A45FC7"/>
    <w:rsid w:val="00A468FA"/>
    <w:rsid w:val="00A63C60"/>
    <w:rsid w:val="00A727DA"/>
    <w:rsid w:val="00A73E6B"/>
    <w:rsid w:val="00A829EA"/>
    <w:rsid w:val="00A92AFA"/>
    <w:rsid w:val="00AA11DA"/>
    <w:rsid w:val="00AA1F17"/>
    <w:rsid w:val="00AA6417"/>
    <w:rsid w:val="00AB54DE"/>
    <w:rsid w:val="00AB6FB2"/>
    <w:rsid w:val="00AC0F04"/>
    <w:rsid w:val="00AC10F2"/>
    <w:rsid w:val="00AD3640"/>
    <w:rsid w:val="00AD43A9"/>
    <w:rsid w:val="00AD508F"/>
    <w:rsid w:val="00AD7CCC"/>
    <w:rsid w:val="00AF17AB"/>
    <w:rsid w:val="00AF580B"/>
    <w:rsid w:val="00AF59C3"/>
    <w:rsid w:val="00AF78E4"/>
    <w:rsid w:val="00B07F6D"/>
    <w:rsid w:val="00B160FB"/>
    <w:rsid w:val="00B20156"/>
    <w:rsid w:val="00B32FB8"/>
    <w:rsid w:val="00B37090"/>
    <w:rsid w:val="00B4152E"/>
    <w:rsid w:val="00B43D3C"/>
    <w:rsid w:val="00B4660A"/>
    <w:rsid w:val="00B50D29"/>
    <w:rsid w:val="00B513C7"/>
    <w:rsid w:val="00B52D1F"/>
    <w:rsid w:val="00B612CD"/>
    <w:rsid w:val="00B62A00"/>
    <w:rsid w:val="00B7706F"/>
    <w:rsid w:val="00B83C3B"/>
    <w:rsid w:val="00B90C43"/>
    <w:rsid w:val="00B91FCC"/>
    <w:rsid w:val="00B92F5B"/>
    <w:rsid w:val="00BB4396"/>
    <w:rsid w:val="00BB566B"/>
    <w:rsid w:val="00BB5E6F"/>
    <w:rsid w:val="00BC0193"/>
    <w:rsid w:val="00BC2D5F"/>
    <w:rsid w:val="00BC4FC0"/>
    <w:rsid w:val="00BD23D4"/>
    <w:rsid w:val="00BD2945"/>
    <w:rsid w:val="00BE1C6F"/>
    <w:rsid w:val="00BE29BE"/>
    <w:rsid w:val="00BF2C25"/>
    <w:rsid w:val="00BF5C96"/>
    <w:rsid w:val="00C06F39"/>
    <w:rsid w:val="00C07979"/>
    <w:rsid w:val="00C13BEA"/>
    <w:rsid w:val="00C15D98"/>
    <w:rsid w:val="00C211BA"/>
    <w:rsid w:val="00C2250D"/>
    <w:rsid w:val="00C270FA"/>
    <w:rsid w:val="00C37322"/>
    <w:rsid w:val="00C408E3"/>
    <w:rsid w:val="00C4192C"/>
    <w:rsid w:val="00C441E1"/>
    <w:rsid w:val="00C4590B"/>
    <w:rsid w:val="00C53264"/>
    <w:rsid w:val="00C6595B"/>
    <w:rsid w:val="00C710CF"/>
    <w:rsid w:val="00C71608"/>
    <w:rsid w:val="00C7493C"/>
    <w:rsid w:val="00C75DDC"/>
    <w:rsid w:val="00C80BCA"/>
    <w:rsid w:val="00C81CE9"/>
    <w:rsid w:val="00C85279"/>
    <w:rsid w:val="00C94C1C"/>
    <w:rsid w:val="00CB0F9B"/>
    <w:rsid w:val="00CC1BDD"/>
    <w:rsid w:val="00CC395A"/>
    <w:rsid w:val="00CC63D3"/>
    <w:rsid w:val="00CD25E0"/>
    <w:rsid w:val="00CE2A0B"/>
    <w:rsid w:val="00CE4DD8"/>
    <w:rsid w:val="00CF06E4"/>
    <w:rsid w:val="00D06982"/>
    <w:rsid w:val="00D344FC"/>
    <w:rsid w:val="00D362C1"/>
    <w:rsid w:val="00D47595"/>
    <w:rsid w:val="00D545AB"/>
    <w:rsid w:val="00D56431"/>
    <w:rsid w:val="00D645CE"/>
    <w:rsid w:val="00D67059"/>
    <w:rsid w:val="00D70E57"/>
    <w:rsid w:val="00D71D32"/>
    <w:rsid w:val="00D76E95"/>
    <w:rsid w:val="00D7796B"/>
    <w:rsid w:val="00D8197B"/>
    <w:rsid w:val="00D8706D"/>
    <w:rsid w:val="00DA70A0"/>
    <w:rsid w:val="00DC6280"/>
    <w:rsid w:val="00DC686D"/>
    <w:rsid w:val="00DE00EB"/>
    <w:rsid w:val="00DE5820"/>
    <w:rsid w:val="00DE66C9"/>
    <w:rsid w:val="00DE73E6"/>
    <w:rsid w:val="00DF749C"/>
    <w:rsid w:val="00E0193E"/>
    <w:rsid w:val="00E01B43"/>
    <w:rsid w:val="00E01B55"/>
    <w:rsid w:val="00E04314"/>
    <w:rsid w:val="00E13B3D"/>
    <w:rsid w:val="00E1716C"/>
    <w:rsid w:val="00E20DF5"/>
    <w:rsid w:val="00E30CBE"/>
    <w:rsid w:val="00E427B7"/>
    <w:rsid w:val="00E467D3"/>
    <w:rsid w:val="00E53ED3"/>
    <w:rsid w:val="00E6663B"/>
    <w:rsid w:val="00E722BE"/>
    <w:rsid w:val="00E917D3"/>
    <w:rsid w:val="00EB7A87"/>
    <w:rsid w:val="00ED445E"/>
    <w:rsid w:val="00ED5830"/>
    <w:rsid w:val="00EF0216"/>
    <w:rsid w:val="00EF183E"/>
    <w:rsid w:val="00F019F3"/>
    <w:rsid w:val="00F02E6B"/>
    <w:rsid w:val="00F11AC9"/>
    <w:rsid w:val="00F13AD9"/>
    <w:rsid w:val="00F13FD1"/>
    <w:rsid w:val="00F265B8"/>
    <w:rsid w:val="00F33C00"/>
    <w:rsid w:val="00F42343"/>
    <w:rsid w:val="00F4265F"/>
    <w:rsid w:val="00F763EB"/>
    <w:rsid w:val="00F81CE1"/>
    <w:rsid w:val="00F82AF8"/>
    <w:rsid w:val="00F83D03"/>
    <w:rsid w:val="00F83F3F"/>
    <w:rsid w:val="00F96544"/>
    <w:rsid w:val="00FA432D"/>
    <w:rsid w:val="00FA70F1"/>
    <w:rsid w:val="00FB2CBF"/>
    <w:rsid w:val="00FC5390"/>
    <w:rsid w:val="00FC6C48"/>
    <w:rsid w:val="00FD52A8"/>
    <w:rsid w:val="00FD732E"/>
    <w:rsid w:val="00FE0653"/>
    <w:rsid w:val="00FE1D11"/>
    <w:rsid w:val="00FF0EDA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43</cp:revision>
  <cp:lastPrinted>2024-09-04T18:35:00Z</cp:lastPrinted>
  <dcterms:created xsi:type="dcterms:W3CDTF">2024-09-04T11:42:00Z</dcterms:created>
  <dcterms:modified xsi:type="dcterms:W3CDTF">2024-09-04T18:46:00Z</dcterms:modified>
</cp:coreProperties>
</file>