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F29C" w14:textId="6477BB38" w:rsidR="00FE468E" w:rsidRDefault="007212AD" w:rsidP="00F43B3B">
      <w:pPr>
        <w:pStyle w:val="NoSpacing"/>
        <w:jc w:val="center"/>
        <w:rPr>
          <w:b/>
          <w:bCs/>
        </w:rPr>
      </w:pPr>
      <w:r>
        <w:rPr>
          <w:b/>
          <w:bCs/>
        </w:rPr>
        <w:t>MINUTES OF CITY COMMISSION MEETING</w:t>
      </w:r>
    </w:p>
    <w:p w14:paraId="605630C7" w14:textId="26A3871B" w:rsidR="007212AD" w:rsidRDefault="007212AD" w:rsidP="00F43B3B">
      <w:pPr>
        <w:pStyle w:val="NoSpacing"/>
        <w:jc w:val="center"/>
        <w:rPr>
          <w:b/>
          <w:bCs/>
        </w:rPr>
      </w:pPr>
      <w:r>
        <w:rPr>
          <w:b/>
          <w:bCs/>
        </w:rPr>
        <w:t>MADISON, FLORIDA</w:t>
      </w:r>
    </w:p>
    <w:p w14:paraId="6A82E9FA" w14:textId="54623EDB" w:rsidR="007212AD" w:rsidRDefault="007212AD" w:rsidP="00F43B3B">
      <w:pPr>
        <w:pStyle w:val="NoSpacing"/>
        <w:jc w:val="center"/>
        <w:rPr>
          <w:b/>
          <w:bCs/>
        </w:rPr>
      </w:pPr>
      <w:r>
        <w:rPr>
          <w:b/>
          <w:bCs/>
        </w:rPr>
        <w:t>SEPTEMBER 10, 2019</w:t>
      </w:r>
    </w:p>
    <w:p w14:paraId="58122A81" w14:textId="4BF57F17" w:rsidR="007212AD" w:rsidRDefault="007212AD" w:rsidP="00F43B3B">
      <w:pPr>
        <w:pStyle w:val="NoSpacing"/>
        <w:jc w:val="center"/>
        <w:rPr>
          <w:b/>
          <w:bCs/>
        </w:rPr>
      </w:pPr>
    </w:p>
    <w:p w14:paraId="2419623C" w14:textId="003D9652" w:rsidR="007212AD" w:rsidRDefault="007212AD" w:rsidP="007212AD">
      <w:pPr>
        <w:pStyle w:val="NoSpacing"/>
        <w:jc w:val="both"/>
      </w:pPr>
      <w:r>
        <w:t>The City Commission met in a regular meeting at 5:30 p.m. in City Hall.  Commissioner Rayne Cooks (District 1), Commissioner Ina Thompson (District 2), Mayor/Commissioner Jim Catron (District 3), Commissioner Terry Johnson (District 4), and Commissioner Judy Townsend (District 5) were present.</w:t>
      </w:r>
    </w:p>
    <w:p w14:paraId="55BC7066" w14:textId="3930E421" w:rsidR="007212AD" w:rsidRDefault="007212AD" w:rsidP="007212AD">
      <w:pPr>
        <w:pStyle w:val="NoSpacing"/>
        <w:jc w:val="both"/>
      </w:pPr>
    </w:p>
    <w:p w14:paraId="23AC9D82" w14:textId="3A34F683" w:rsidR="007212AD" w:rsidRDefault="007212AD" w:rsidP="007212AD">
      <w:pPr>
        <w:pStyle w:val="NoSpacing"/>
        <w:jc w:val="both"/>
      </w:pPr>
      <w:r>
        <w:t>City staff present were:  Jerome Wyche-City Manager, Lee Anne Hall-City Clerk, Clay Schnitker-City Attorney, Bruce Jordan-Fire Chief, Reggie Alexander-Police Chief, Tyrone Edwards-Police Captain, David Floyd-Public Works/Sanitation Superintendent, and Mary Graham-Director of Community Development.</w:t>
      </w:r>
    </w:p>
    <w:p w14:paraId="1CE1CF3E" w14:textId="1DD83439" w:rsidR="007212AD" w:rsidRDefault="007212AD" w:rsidP="007212AD">
      <w:pPr>
        <w:pStyle w:val="NoSpacing"/>
        <w:jc w:val="both"/>
      </w:pPr>
    </w:p>
    <w:p w14:paraId="0A58391D" w14:textId="6A6443C4" w:rsidR="007212AD" w:rsidRDefault="007212AD" w:rsidP="007212AD">
      <w:pPr>
        <w:pStyle w:val="NoSpacing"/>
        <w:jc w:val="both"/>
      </w:pPr>
      <w:r>
        <w:t>The Mayor called the meeting to order.</w:t>
      </w:r>
    </w:p>
    <w:p w14:paraId="2388B79B" w14:textId="4EF88362" w:rsidR="007212AD" w:rsidRDefault="007212AD" w:rsidP="007212AD">
      <w:pPr>
        <w:pStyle w:val="NoSpacing"/>
        <w:jc w:val="both"/>
      </w:pPr>
    </w:p>
    <w:p w14:paraId="2ED52AC8" w14:textId="3B58DC74" w:rsidR="007212AD" w:rsidRDefault="00B0329C" w:rsidP="007212AD">
      <w:pPr>
        <w:pStyle w:val="NoSpacing"/>
        <w:jc w:val="both"/>
      </w:pPr>
      <w:r>
        <w:t xml:space="preserve">During Citizens Participation, members of the Tobacco Free Madison Partnership and SWAT gave a presentation on </w:t>
      </w:r>
      <w:r w:rsidR="0017036E">
        <w:t>vaping and youth.  They also advised they were planning a park clean-up at Lanier Field on September 24, 2019.</w:t>
      </w:r>
    </w:p>
    <w:p w14:paraId="051D7145" w14:textId="558F191D" w:rsidR="007212AD" w:rsidRDefault="007212AD" w:rsidP="007212AD">
      <w:pPr>
        <w:pStyle w:val="NoSpacing"/>
        <w:jc w:val="both"/>
      </w:pPr>
    </w:p>
    <w:p w14:paraId="6DC35E73" w14:textId="5A62F2FF" w:rsidR="007212AD" w:rsidRDefault="00B6408B" w:rsidP="007212AD">
      <w:pPr>
        <w:pStyle w:val="NoSpacing"/>
        <w:jc w:val="both"/>
      </w:pPr>
      <w:r>
        <w:t>Commissioner Townsend moved to adopt the agenda; as amended.  The motion was seconded by Commissioner Thompson and passed 5-0.  (Agenda items #11 and #12 were removed.)</w:t>
      </w:r>
    </w:p>
    <w:p w14:paraId="21111920" w14:textId="27FD971A" w:rsidR="00B6408B" w:rsidRDefault="00B6408B" w:rsidP="007212AD">
      <w:pPr>
        <w:pStyle w:val="NoSpacing"/>
        <w:jc w:val="both"/>
      </w:pPr>
    </w:p>
    <w:p w14:paraId="469A75F2" w14:textId="272FFA7A" w:rsidR="00B6408B" w:rsidRDefault="00B6408B" w:rsidP="007212AD">
      <w:pPr>
        <w:pStyle w:val="NoSpacing"/>
        <w:jc w:val="both"/>
      </w:pPr>
      <w:r>
        <w:t>Commissioner Thompson moved to adopt the consent agenda:  (a) Minutes of August 13, 2019 Regular City Commission Meeting, (b) Minutes of August 27, 2019 Budget Workshop, (c) Department Head Reports, (d) Finance Report, and (e) Fiscal Year 2020 Local Government Comprehensive Planning Services Agreement between the City of Madison and the North Central Florida Regional Planning Council.  The motion was seconded by Commissioner Townsend and passed 5-0.</w:t>
      </w:r>
    </w:p>
    <w:p w14:paraId="76A8F116" w14:textId="4A35BFDE" w:rsidR="00B6408B" w:rsidRDefault="00B6408B" w:rsidP="007212AD">
      <w:pPr>
        <w:pStyle w:val="NoSpacing"/>
        <w:jc w:val="both"/>
      </w:pPr>
    </w:p>
    <w:p w14:paraId="0B0E90A0" w14:textId="44BD05CB" w:rsidR="00B6408B" w:rsidRDefault="00F4002D" w:rsidP="007212AD">
      <w:pPr>
        <w:pStyle w:val="NoSpacing"/>
        <w:jc w:val="both"/>
      </w:pPr>
      <w:r>
        <w:t>Commissioner Townsend moved to tentatively set the Fiscal Year 2019/2020 Millage Rate at 7 mils.  The motion was seconded by Commissioner Thompson.  The meeting was opened for public comments.  There were no comments.  Motion passed 5-0.</w:t>
      </w:r>
    </w:p>
    <w:p w14:paraId="22940D12" w14:textId="24C63A97" w:rsidR="00F4002D" w:rsidRDefault="00F4002D" w:rsidP="007212AD">
      <w:pPr>
        <w:pStyle w:val="NoSpacing"/>
        <w:jc w:val="both"/>
      </w:pPr>
    </w:p>
    <w:p w14:paraId="63C27E88" w14:textId="467C287D" w:rsidR="00F4002D" w:rsidRDefault="00F4002D" w:rsidP="007212AD">
      <w:pPr>
        <w:pStyle w:val="NoSpacing"/>
        <w:jc w:val="both"/>
      </w:pPr>
      <w:r>
        <w:t>Commissioner Johnson moved to tentative adopt the Fiscal Year 2019/2020 Budget.  The motion was seconded by Commissioner Thompson.  The meeting was opened for public comments.  There were no comments.  Motion passed 5-0.</w:t>
      </w:r>
    </w:p>
    <w:p w14:paraId="242A11CA" w14:textId="7CF925B5" w:rsidR="00F4002D" w:rsidRDefault="00F4002D" w:rsidP="007212AD">
      <w:pPr>
        <w:pStyle w:val="NoSpacing"/>
        <w:jc w:val="both"/>
      </w:pPr>
    </w:p>
    <w:p w14:paraId="7D287AD9" w14:textId="69083850" w:rsidR="00F4002D" w:rsidRDefault="00F4002D" w:rsidP="007212AD">
      <w:pPr>
        <w:pStyle w:val="NoSpacing"/>
        <w:jc w:val="both"/>
      </w:pPr>
      <w:r>
        <w:t xml:space="preserve">Commissioner Cooks moved </w:t>
      </w:r>
      <w:r w:rsidR="008F0E2A">
        <w:t>to schedule the second public hearing for Fiscal Year 2019/2020 Budget for September 24, 2019 at 5:30 p.m.  The motion was seconded by Commissioner Thompson and passed 5-0.</w:t>
      </w:r>
    </w:p>
    <w:p w14:paraId="7B654201" w14:textId="76A2249C" w:rsidR="008F0E2A" w:rsidRDefault="008F0E2A" w:rsidP="007212AD">
      <w:pPr>
        <w:pStyle w:val="NoSpacing"/>
        <w:jc w:val="both"/>
      </w:pPr>
    </w:p>
    <w:p w14:paraId="45636570" w14:textId="234D7A1B" w:rsidR="008F0E2A" w:rsidRDefault="008F0E2A" w:rsidP="007212AD">
      <w:pPr>
        <w:pStyle w:val="NoSpacing"/>
        <w:jc w:val="both"/>
      </w:pPr>
      <w:r>
        <w:t>Commissioner Thompson moved to adopt on second and final reading proposed Ordinance No. 2019-24-AN ORDINANCE OF THE CITY OF MADISON AMENDING ORDINANCE NO. 2018-5 IMPOSING A TEMPORARY MORATORIUM ON IMPACT FEES FOR WATER AND WASTEWATER; PROVIDING FOR SEVERABILITY; PROVIDING FOR REPEAL OF CONFLICTING ORDINANCES; AND PROVIDING AN EFFECTIVE DATE.  The motion was seconded by Commissioner Johnson.  The meeting was opened for public comments.  There were no comments.  Motion passed 5-0.</w:t>
      </w:r>
    </w:p>
    <w:p w14:paraId="6E521C5F" w14:textId="5F175C0D" w:rsidR="008F0E2A" w:rsidRDefault="008F0E2A" w:rsidP="007212AD">
      <w:pPr>
        <w:pStyle w:val="NoSpacing"/>
        <w:jc w:val="both"/>
      </w:pPr>
    </w:p>
    <w:p w14:paraId="1E333C29" w14:textId="4AA1F117" w:rsidR="008F0E2A" w:rsidRDefault="008F0E2A" w:rsidP="007212AD">
      <w:pPr>
        <w:pStyle w:val="NoSpacing"/>
        <w:jc w:val="both"/>
      </w:pPr>
      <w:r>
        <w:t xml:space="preserve">Commissioner Thompson moved to adopt on second and final reading proposed Ordinance No. 2019-25-AN ORDINANCE OF THE CITY OF MADISON, FLORIDA, RELATING TO THE TEXT OF THE CITY OF MADISON LAND DEVELOPMENT REGULATIONS, PURSUANT TO AN APPLICATION, LDR 19-02, BY THE CITY </w:t>
      </w:r>
      <w:r>
        <w:lastRenderedPageBreak/>
        <w:t xml:space="preserve">COMMISSION, PROVIDING FOR AMENDING SECTION 4.3.2, ENTITLED PERMITTED PRINCIPAL USES AND STRUCTURES BY DELETING PUBLIC SCHOOLS AND COLLEGES FROM THE “A” AGRICULTURAL ZONING DISTRICT; PROVIDING FOR AMENDING SECTION 4.3.5, ENTITLED SPECIAL EXCEPTIONS BY DELETING PRIVATE SCHOOLS AND COLLEGES OFFERING CURRICULA COMPARABLE TO THAT OF PUBLIC SCHOOLS AND COLLEGES FROM THE “A” AGRICULTURAL ZONING DISTRICT; PROVIDING FOR AMENDING SECTION 4.3.11, ENTITLED MINIMUM OFFSTREET PARKING REQUIREMENTS BY DELETING MINIMUM OFFSTREET PARKING REQUIREMENTS FOR ELEMENTARY, MIDDLE, HIGH SCHOOLS AND COLLEGES FROM THE “A” </w:t>
      </w:r>
      <w:r w:rsidR="00BD4162">
        <w:t xml:space="preserve">AGRICULTURAL ZONING DISTRICT; PROVIDING FOR AMENDING SECTION 4.6.2, ENTITLED PERMITTED PRINCIPAL USES AND STRUCTURES BY ADDING PRIVATE ELEMENTARY AND MIDDLE SCHOOLS TO THE “RMP” </w:t>
      </w:r>
      <w:r w:rsidR="00D07427">
        <w:t xml:space="preserve">RESIDENTIAL, MOBILE HOME PARK ZONING DISTRICT; PROVIDING SEVERABILITY; REPEALING ALL ORDINANCES IN CONFLICT; AND PROVIDING AN EFFECTIVE DATE.  The motion was seconded by Commissioner </w:t>
      </w:r>
      <w:r w:rsidR="00CB6C7C">
        <w:t>Johnson.  The meeting was opened for public comments.  There were no comments.  Motion passed 5-0.</w:t>
      </w:r>
    </w:p>
    <w:p w14:paraId="41AAE795" w14:textId="54830C01" w:rsidR="00CB6C7C" w:rsidRDefault="00CB6C7C" w:rsidP="007212AD">
      <w:pPr>
        <w:pStyle w:val="NoSpacing"/>
        <w:jc w:val="both"/>
      </w:pPr>
    </w:p>
    <w:p w14:paraId="42706A24" w14:textId="3005D784" w:rsidR="00CB6C7C" w:rsidRDefault="00CB6C7C" w:rsidP="007212AD">
      <w:pPr>
        <w:pStyle w:val="NoSpacing"/>
        <w:jc w:val="both"/>
      </w:pPr>
      <w:r>
        <w:t>Commissioner Townsend moved to adopt, on second and final reading, proposed Ordinance No. 2019-26-AN ORDINANCE OF THE CITY OF MADISON PROHIBITING BUSINESSES WHICH DERIVE ANY FUNDS, REMUNERATION OR BENEFIT OF ANY KIND FROM ANY SIMULATED GAMBLING DEVICE INCLUDING SLOT MACHINE-LIKE SPINNING REELS, VIDEO DISPLAYS OR OTHER SIMILAR TECHNOLOGY TO DISPLAY THE RESULTS OF A R</w:t>
      </w:r>
      <w:r w:rsidR="00CF593F">
        <w:t>A</w:t>
      </w:r>
      <w:r>
        <w:t xml:space="preserve">FFLE, SWEEPSTAKES, CONTEST OR OTHER PROMOTIONS; PROHIBITING THE USE OF ANY SIMULATED GAMBLING DEVICE INCLUDING SLOT MACHINE-LIKE SPINNING REELS, VIDEO DISPLAYS OR OTHER SIMILAR TECHNOLOGY TO DISPLAY THE RESULTS OF A RAFFLE, SWEEPSTAKES, CONTEST OR OTHER PROMOTIONS; MAKING FINDINGS; PROVIDING FOR ENFORCEMENT; ESTABLISHING EXEMPTIONS; PROVIDING </w:t>
      </w:r>
      <w:r w:rsidR="00CF593F">
        <w:t>FOR</w:t>
      </w:r>
      <w:r>
        <w:t xml:space="preserve"> REPEAL OF CONFLICTING ORDINANCES; PROVIDING FOR SEVERABILITY; PROVIDING AN EFFECTIVE DATE.  The motion was seconded by Commissioner Thompson.  The meeting was opened for public comments.  There were no comments.  Motion passed 5-0.</w:t>
      </w:r>
    </w:p>
    <w:p w14:paraId="6030F7AF" w14:textId="7EF2373D" w:rsidR="00CB6C7C" w:rsidRDefault="00CB6C7C" w:rsidP="007212AD">
      <w:pPr>
        <w:pStyle w:val="NoSpacing"/>
        <w:jc w:val="both"/>
      </w:pPr>
    </w:p>
    <w:p w14:paraId="2D3E1566" w14:textId="4164B4FB" w:rsidR="00B0329C" w:rsidRDefault="00B0329C" w:rsidP="007212AD">
      <w:pPr>
        <w:pStyle w:val="NoSpacing"/>
        <w:jc w:val="both"/>
      </w:pPr>
      <w:r>
        <w:t>Commissioner Townsend moved to approve and authorize the Mayor to execute the Engagement Agreement between the City of Madison and Lewis, Longman &amp; Walker, P.A. for legal representation concerning pension matters.  The motion was seconded by Commissioner T</w:t>
      </w:r>
      <w:r w:rsidR="00CF593F">
        <w:t>hompson</w:t>
      </w:r>
      <w:bookmarkStart w:id="0" w:name="_GoBack"/>
      <w:bookmarkEnd w:id="0"/>
      <w:r>
        <w:t xml:space="preserve"> and passed 5-0.  (It was noted that the expenses were not expected to exceed $5,000.00.)</w:t>
      </w:r>
    </w:p>
    <w:p w14:paraId="4AB6DF1C" w14:textId="649A2377" w:rsidR="00B0329C" w:rsidRDefault="00B0329C" w:rsidP="007212AD">
      <w:pPr>
        <w:pStyle w:val="NoSpacing"/>
        <w:jc w:val="both"/>
      </w:pPr>
    </w:p>
    <w:p w14:paraId="084F7476" w14:textId="380551EA" w:rsidR="00B0329C" w:rsidRDefault="00B0329C" w:rsidP="007212AD">
      <w:pPr>
        <w:pStyle w:val="NoSpacing"/>
        <w:jc w:val="both"/>
      </w:pPr>
      <w:r>
        <w:t>City Manager Wyche discussed his report, expanding on the paving in Oak Estates.</w:t>
      </w:r>
    </w:p>
    <w:p w14:paraId="3F24602A" w14:textId="718A0325" w:rsidR="00B0329C" w:rsidRDefault="00B0329C" w:rsidP="007212AD">
      <w:pPr>
        <w:pStyle w:val="NoSpacing"/>
        <w:jc w:val="both"/>
      </w:pPr>
    </w:p>
    <w:p w14:paraId="56A7A51E" w14:textId="45604F6D" w:rsidR="00B0329C" w:rsidRDefault="00B0329C" w:rsidP="007212AD">
      <w:pPr>
        <w:pStyle w:val="NoSpacing"/>
        <w:jc w:val="both"/>
      </w:pPr>
      <w:r>
        <w:t>There being no further discussion, the meeting was adjourned by the Mayor at 6:15 p.m.</w:t>
      </w:r>
    </w:p>
    <w:p w14:paraId="1AD3DEC5" w14:textId="4D15DAB2" w:rsidR="00B0329C" w:rsidRDefault="00B0329C" w:rsidP="007212AD">
      <w:pPr>
        <w:pStyle w:val="NoSpacing"/>
        <w:jc w:val="both"/>
      </w:pPr>
    </w:p>
    <w:p w14:paraId="5A73C22B" w14:textId="25ECCDDB" w:rsidR="00B0329C" w:rsidRDefault="00B0329C" w:rsidP="007212AD">
      <w:pPr>
        <w:pStyle w:val="NoSpacing"/>
        <w:jc w:val="both"/>
      </w:pPr>
    </w:p>
    <w:p w14:paraId="08A2030F" w14:textId="31084790" w:rsidR="00B0329C" w:rsidRDefault="00B0329C" w:rsidP="007212AD">
      <w:pPr>
        <w:pStyle w:val="NoSpacing"/>
        <w:jc w:val="both"/>
      </w:pPr>
      <w:r>
        <w:tab/>
      </w:r>
      <w:r>
        <w:tab/>
      </w:r>
      <w:r>
        <w:tab/>
      </w:r>
      <w:r>
        <w:tab/>
      </w:r>
      <w:r>
        <w:tab/>
      </w:r>
      <w:r>
        <w:tab/>
      </w:r>
      <w:r>
        <w:tab/>
      </w:r>
      <w:r>
        <w:tab/>
        <w:t>________________________________</w:t>
      </w:r>
    </w:p>
    <w:p w14:paraId="25AE2EAA" w14:textId="49A6A5C4" w:rsidR="00B0329C" w:rsidRDefault="00B0329C" w:rsidP="007212AD">
      <w:pPr>
        <w:pStyle w:val="NoSpacing"/>
        <w:jc w:val="both"/>
      </w:pPr>
      <w:r>
        <w:t>ATTEST:</w:t>
      </w:r>
      <w:r>
        <w:tab/>
      </w:r>
      <w:r>
        <w:tab/>
      </w:r>
      <w:r>
        <w:tab/>
      </w:r>
      <w:r>
        <w:tab/>
      </w:r>
      <w:r>
        <w:tab/>
      </w:r>
      <w:r>
        <w:tab/>
      </w:r>
      <w:r>
        <w:tab/>
      </w:r>
      <w:r>
        <w:tab/>
        <w:t>Jim Catron, Mayor/Commissioner</w:t>
      </w:r>
    </w:p>
    <w:p w14:paraId="1932398E" w14:textId="36D6BEE6" w:rsidR="00B0329C" w:rsidRDefault="00B0329C" w:rsidP="007212AD">
      <w:pPr>
        <w:pStyle w:val="NoSpacing"/>
        <w:jc w:val="both"/>
      </w:pPr>
    </w:p>
    <w:p w14:paraId="67664DE0" w14:textId="5AC67FC9" w:rsidR="00B0329C" w:rsidRDefault="00B0329C" w:rsidP="007212AD">
      <w:pPr>
        <w:pStyle w:val="NoSpacing"/>
        <w:jc w:val="both"/>
      </w:pPr>
    </w:p>
    <w:p w14:paraId="0C213410" w14:textId="7AF59007" w:rsidR="00B0329C" w:rsidRDefault="00B0329C" w:rsidP="007212AD">
      <w:pPr>
        <w:pStyle w:val="NoSpacing"/>
        <w:jc w:val="both"/>
      </w:pPr>
      <w:r>
        <w:t>____________________________________</w:t>
      </w:r>
    </w:p>
    <w:p w14:paraId="39A35481" w14:textId="3292468D" w:rsidR="00B0329C" w:rsidRDefault="00B0329C" w:rsidP="007212AD">
      <w:pPr>
        <w:pStyle w:val="NoSpacing"/>
        <w:jc w:val="both"/>
      </w:pPr>
      <w:r>
        <w:t>Lee Anne Hall, City Clerk</w:t>
      </w:r>
    </w:p>
    <w:p w14:paraId="3D9C8B45" w14:textId="77777777" w:rsidR="00CB6C7C" w:rsidRPr="007212AD" w:rsidRDefault="00CB6C7C" w:rsidP="007212AD">
      <w:pPr>
        <w:pStyle w:val="NoSpacing"/>
        <w:jc w:val="both"/>
      </w:pPr>
    </w:p>
    <w:sectPr w:rsidR="00CB6C7C" w:rsidRPr="00721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3B"/>
    <w:rsid w:val="0017036E"/>
    <w:rsid w:val="0031284E"/>
    <w:rsid w:val="007212AD"/>
    <w:rsid w:val="008F0E2A"/>
    <w:rsid w:val="00B0329C"/>
    <w:rsid w:val="00B6408B"/>
    <w:rsid w:val="00BD4162"/>
    <w:rsid w:val="00CB6C7C"/>
    <w:rsid w:val="00CF593F"/>
    <w:rsid w:val="00D07427"/>
    <w:rsid w:val="00F4002D"/>
    <w:rsid w:val="00F43B3B"/>
    <w:rsid w:val="00FE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1329"/>
  <w15:chartTrackingRefBased/>
  <w15:docId w15:val="{03CD0212-70A4-4196-9DF6-9BCE14E9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5</cp:revision>
  <cp:lastPrinted>2019-09-13T11:55:00Z</cp:lastPrinted>
  <dcterms:created xsi:type="dcterms:W3CDTF">2019-09-12T11:51:00Z</dcterms:created>
  <dcterms:modified xsi:type="dcterms:W3CDTF">2019-09-13T12:34:00Z</dcterms:modified>
</cp:coreProperties>
</file>