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6CBA7" w14:textId="0EC1164A" w:rsidR="00AF05D9" w:rsidRDefault="00195326" w:rsidP="00195326">
      <w:pPr>
        <w:pStyle w:val="NoSpacing"/>
        <w:jc w:val="center"/>
        <w:rPr>
          <w:b/>
          <w:bCs/>
        </w:rPr>
      </w:pPr>
      <w:r>
        <w:rPr>
          <w:b/>
          <w:bCs/>
        </w:rPr>
        <w:t>MINUTES OF</w:t>
      </w:r>
      <w:r w:rsidR="00FA4B22">
        <w:rPr>
          <w:b/>
          <w:bCs/>
        </w:rPr>
        <w:t xml:space="preserve"> SPECIAL</w:t>
      </w:r>
      <w:r w:rsidR="00EE2E4C">
        <w:rPr>
          <w:b/>
          <w:bCs/>
        </w:rPr>
        <w:t xml:space="preserve"> </w:t>
      </w:r>
      <w:r>
        <w:rPr>
          <w:b/>
          <w:bCs/>
        </w:rPr>
        <w:t>CITY COMMISSION MEETING</w:t>
      </w:r>
    </w:p>
    <w:p w14:paraId="19103DFE" w14:textId="6D5B4049" w:rsidR="00195326" w:rsidRDefault="00195326" w:rsidP="00195326">
      <w:pPr>
        <w:pStyle w:val="NoSpacing"/>
        <w:jc w:val="center"/>
        <w:rPr>
          <w:b/>
          <w:bCs/>
        </w:rPr>
      </w:pPr>
      <w:r>
        <w:rPr>
          <w:b/>
          <w:bCs/>
        </w:rPr>
        <w:t>MADISON, FLORIDA</w:t>
      </w:r>
    </w:p>
    <w:p w14:paraId="791E3505" w14:textId="2037B18A" w:rsidR="00195326" w:rsidRDefault="00CF2DCC" w:rsidP="00195326">
      <w:pPr>
        <w:pStyle w:val="NoSpacing"/>
        <w:jc w:val="center"/>
        <w:rPr>
          <w:b/>
          <w:bCs/>
        </w:rPr>
      </w:pPr>
      <w:r>
        <w:rPr>
          <w:b/>
          <w:bCs/>
        </w:rPr>
        <w:t xml:space="preserve">JUNE </w:t>
      </w:r>
      <w:r w:rsidR="00CB16DE">
        <w:rPr>
          <w:b/>
          <w:bCs/>
        </w:rPr>
        <w:t>1</w:t>
      </w:r>
      <w:r w:rsidR="00A020B6">
        <w:rPr>
          <w:b/>
          <w:bCs/>
        </w:rPr>
        <w:t>1</w:t>
      </w:r>
      <w:r w:rsidR="00195326">
        <w:rPr>
          <w:b/>
          <w:bCs/>
        </w:rPr>
        <w:t>, 2024</w:t>
      </w:r>
    </w:p>
    <w:p w14:paraId="1511693D" w14:textId="77777777" w:rsidR="00195326" w:rsidRDefault="00195326" w:rsidP="00195326">
      <w:pPr>
        <w:pStyle w:val="NoSpacing"/>
        <w:jc w:val="center"/>
        <w:rPr>
          <w:b/>
          <w:bCs/>
        </w:rPr>
      </w:pPr>
    </w:p>
    <w:p w14:paraId="6DEF36B6" w14:textId="3B4AC0DD" w:rsidR="00195326" w:rsidRDefault="00195326" w:rsidP="00195326">
      <w:pPr>
        <w:pStyle w:val="NoSpacing"/>
        <w:jc w:val="both"/>
      </w:pPr>
      <w:r>
        <w:t xml:space="preserve">The City Commission met in a </w:t>
      </w:r>
      <w:r w:rsidR="00FA4B22">
        <w:t>special</w:t>
      </w:r>
      <w:r>
        <w:t xml:space="preserve"> meeting at 5:30 p.m. in City Hall. Commissioner </w:t>
      </w:r>
      <w:r w:rsidR="000C72C7">
        <w:t xml:space="preserve">Voncyle Wilson </w:t>
      </w:r>
      <w:r>
        <w:t xml:space="preserve">(District </w:t>
      </w:r>
      <w:r w:rsidR="000C72C7">
        <w:t>1</w:t>
      </w:r>
      <w:r>
        <w:t xml:space="preserve">), </w:t>
      </w:r>
      <w:r w:rsidR="00F6601E">
        <w:t>Commissioner Ina Thompson (District 2),</w:t>
      </w:r>
      <w:r w:rsidR="00C35DC3">
        <w:t xml:space="preserve"> </w:t>
      </w:r>
      <w:r w:rsidR="002E21E4">
        <w:t xml:space="preserve">Commissioner Larry Olive (District 3), </w:t>
      </w:r>
      <w:r>
        <w:t xml:space="preserve">Commissioner Byron Poore (District 4), and </w:t>
      </w:r>
      <w:r w:rsidR="00F6601E">
        <w:t>Mayor/</w:t>
      </w:r>
      <w:r w:rsidR="00400D4A">
        <w:t>Commissioner Judy Townsend (District 5) were present.</w:t>
      </w:r>
      <w:r w:rsidR="000C72C7">
        <w:t xml:space="preserve"> </w:t>
      </w:r>
    </w:p>
    <w:p w14:paraId="5E69CFD6" w14:textId="77777777" w:rsidR="00400D4A" w:rsidRDefault="00400D4A" w:rsidP="00195326">
      <w:pPr>
        <w:pStyle w:val="NoSpacing"/>
        <w:jc w:val="both"/>
      </w:pPr>
    </w:p>
    <w:p w14:paraId="59397DE4" w14:textId="457228E8" w:rsidR="00400D4A" w:rsidRDefault="00400D4A" w:rsidP="00195326">
      <w:pPr>
        <w:pStyle w:val="NoSpacing"/>
        <w:jc w:val="both"/>
      </w:pPr>
      <w:r>
        <w:t xml:space="preserve">City staff present </w:t>
      </w:r>
      <w:proofErr w:type="gramStart"/>
      <w:r>
        <w:t>were:</w:t>
      </w:r>
      <w:proofErr w:type="gramEnd"/>
      <w:r>
        <w:t xml:space="preserve">  Jerome Wyche-City Manager, Lee Anne Hall-City Clerk, </w:t>
      </w:r>
      <w:r w:rsidR="002E21E4">
        <w:t>Clay Schnitker-</w:t>
      </w:r>
      <w:r>
        <w:t xml:space="preserve">City Attorney, </w:t>
      </w:r>
      <w:r w:rsidR="000C72C7">
        <w:t xml:space="preserve">Tyrone Edwards-Police Chief, </w:t>
      </w:r>
      <w:r>
        <w:t>Chris Cooks-Police Captain</w:t>
      </w:r>
      <w:r w:rsidR="00B04946">
        <w:t xml:space="preserve">, </w:t>
      </w:r>
      <w:r w:rsidR="00C35DC3">
        <w:t xml:space="preserve">Bruce Jordan-Fire Chief, </w:t>
      </w:r>
      <w:r w:rsidR="000C72C7">
        <w:t>and Mary Graham-Director of Community Development.</w:t>
      </w:r>
    </w:p>
    <w:p w14:paraId="2E3266EA" w14:textId="77777777" w:rsidR="00400D4A" w:rsidRDefault="00400D4A" w:rsidP="00195326">
      <w:pPr>
        <w:pStyle w:val="NoSpacing"/>
        <w:jc w:val="both"/>
      </w:pPr>
    </w:p>
    <w:p w14:paraId="2F77334A" w14:textId="270D2DF3" w:rsidR="000C72C7" w:rsidRDefault="00F6601E" w:rsidP="00195326">
      <w:pPr>
        <w:pStyle w:val="NoSpacing"/>
        <w:jc w:val="both"/>
      </w:pPr>
      <w:r>
        <w:t xml:space="preserve">The </w:t>
      </w:r>
      <w:proofErr w:type="gramStart"/>
      <w:r>
        <w:t>Mayor</w:t>
      </w:r>
      <w:proofErr w:type="gramEnd"/>
      <w:r>
        <w:t xml:space="preserve"> called the meeting to order.</w:t>
      </w:r>
    </w:p>
    <w:p w14:paraId="2B40C2D1" w14:textId="77777777" w:rsidR="000C72C7" w:rsidRDefault="000C72C7" w:rsidP="00195326">
      <w:pPr>
        <w:pStyle w:val="NoSpacing"/>
        <w:jc w:val="both"/>
      </w:pPr>
    </w:p>
    <w:p w14:paraId="11DC14ED" w14:textId="0EC4F60F" w:rsidR="00400D4A" w:rsidRDefault="00F6601E" w:rsidP="00195326">
      <w:pPr>
        <w:pStyle w:val="NoSpacing"/>
        <w:jc w:val="both"/>
      </w:pPr>
      <w:r>
        <w:t xml:space="preserve">The following </w:t>
      </w:r>
      <w:r w:rsidR="004E1278">
        <w:t>people</w:t>
      </w:r>
      <w:r>
        <w:t xml:space="preserve"> spoke durin</w:t>
      </w:r>
      <w:r w:rsidR="00845CB8">
        <w:t>g</w:t>
      </w:r>
      <w:r w:rsidR="004E1278">
        <w:t xml:space="preserve"> citizens’</w:t>
      </w:r>
      <w:r>
        <w:t xml:space="preserve"> participation</w:t>
      </w:r>
      <w:r w:rsidR="002A60AD">
        <w:t xml:space="preserve">:  </w:t>
      </w:r>
      <w:r w:rsidR="002E21E4">
        <w:t>Doug Brown, Deloris Jones, and Vera Hill</w:t>
      </w:r>
      <w:r w:rsidR="000E7CA5">
        <w:t>.</w:t>
      </w:r>
    </w:p>
    <w:p w14:paraId="68267DE3" w14:textId="77777777" w:rsidR="00BC45C0" w:rsidRDefault="00BC45C0" w:rsidP="00195326">
      <w:pPr>
        <w:pStyle w:val="NoSpacing"/>
        <w:jc w:val="both"/>
      </w:pPr>
    </w:p>
    <w:p w14:paraId="3EAC19D5" w14:textId="316E48D8" w:rsidR="00E76C91" w:rsidRDefault="00400D4A" w:rsidP="00195326">
      <w:pPr>
        <w:pStyle w:val="NoSpacing"/>
        <w:jc w:val="both"/>
      </w:pPr>
      <w:r>
        <w:t>Commissioner</w:t>
      </w:r>
      <w:r w:rsidR="00CE720D">
        <w:t xml:space="preserve"> </w:t>
      </w:r>
      <w:r w:rsidR="002E21E4">
        <w:t>Poore</w:t>
      </w:r>
      <w:r w:rsidR="00203698">
        <w:t xml:space="preserve"> m</w:t>
      </w:r>
      <w:r>
        <w:t xml:space="preserve">oved to adopt the </w:t>
      </w:r>
      <w:proofErr w:type="gramStart"/>
      <w:r>
        <w:t>agenda</w:t>
      </w:r>
      <w:r w:rsidR="002A60AD">
        <w:t>;</w:t>
      </w:r>
      <w:proofErr w:type="gramEnd"/>
      <w:r w:rsidR="002A60AD">
        <w:t xml:space="preserve"> as amended</w:t>
      </w:r>
      <w:r>
        <w:t>.  The motion was seconded by Commissioner</w:t>
      </w:r>
      <w:r w:rsidR="002E21E4">
        <w:t xml:space="preserve"> Wilson</w:t>
      </w:r>
      <w:r>
        <w:t xml:space="preserve"> and passed </w:t>
      </w:r>
      <w:r w:rsidR="002E21E4">
        <w:t>5</w:t>
      </w:r>
      <w:r>
        <w:t>-0.</w:t>
      </w:r>
      <w:r w:rsidR="002A60AD">
        <w:t xml:space="preserve">  (</w:t>
      </w:r>
      <w:r w:rsidR="00A27A02">
        <w:t>“</w:t>
      </w:r>
      <w:r w:rsidR="002E21E4">
        <w:t xml:space="preserve">Discussion on TIF Funds and CRA”, </w:t>
      </w:r>
      <w:r w:rsidR="00A27A02">
        <w:t>was added to the agenda.)</w:t>
      </w:r>
    </w:p>
    <w:p w14:paraId="512F62C6" w14:textId="77777777" w:rsidR="00400D4A" w:rsidRDefault="00400D4A" w:rsidP="00195326">
      <w:pPr>
        <w:pStyle w:val="NoSpacing"/>
        <w:jc w:val="both"/>
      </w:pPr>
    </w:p>
    <w:p w14:paraId="22DEACDA" w14:textId="77C24B89" w:rsidR="00E76C91" w:rsidRDefault="00400D4A" w:rsidP="00195326">
      <w:pPr>
        <w:pStyle w:val="NoSpacing"/>
        <w:jc w:val="both"/>
      </w:pPr>
      <w:r>
        <w:t xml:space="preserve">Commissioner </w:t>
      </w:r>
      <w:r w:rsidR="002E21E4">
        <w:t xml:space="preserve">Poore </w:t>
      </w:r>
      <w:r>
        <w:t>moved to adopt the consent agenda</w:t>
      </w:r>
      <w:proofErr w:type="gramStart"/>
      <w:r>
        <w:t>:  (</w:t>
      </w:r>
      <w:proofErr w:type="gramEnd"/>
      <w:r>
        <w:t xml:space="preserve">a) Minutes of </w:t>
      </w:r>
      <w:r w:rsidR="002E21E4">
        <w:t>May 14</w:t>
      </w:r>
      <w:r w:rsidR="002F6C94">
        <w:t>,</w:t>
      </w:r>
      <w:r w:rsidR="005809CB">
        <w:t xml:space="preserve"> 2024</w:t>
      </w:r>
      <w:r>
        <w:t xml:space="preserve"> Regular City Commission Meeting,</w:t>
      </w:r>
      <w:r w:rsidR="00A27A02">
        <w:t xml:space="preserve"> (b)</w:t>
      </w:r>
      <w:r w:rsidR="008979D1">
        <w:t xml:space="preserve"> </w:t>
      </w:r>
      <w:r w:rsidR="002C64DB">
        <w:t>Department Head Reports,</w:t>
      </w:r>
      <w:r w:rsidR="008979D1">
        <w:t xml:space="preserve"> </w:t>
      </w:r>
      <w:r w:rsidR="00ED5B8B">
        <w:t>(</w:t>
      </w:r>
      <w:r w:rsidR="008979D1">
        <w:t>c</w:t>
      </w:r>
      <w:r w:rsidR="00ED5B8B">
        <w:t>) Finance Report</w:t>
      </w:r>
      <w:r w:rsidR="008979D1">
        <w:t xml:space="preserve">, </w:t>
      </w:r>
      <w:r w:rsidR="002E21E4">
        <w:t xml:space="preserve">and </w:t>
      </w:r>
      <w:r w:rsidR="00E02142">
        <w:t>(d) MCDC</w:t>
      </w:r>
      <w:r w:rsidR="0092538D">
        <w:t xml:space="preserve"> Report</w:t>
      </w:r>
      <w:r w:rsidR="002E21E4">
        <w:t>.</w:t>
      </w:r>
      <w:r>
        <w:t xml:space="preserve"> The motion was seconded by Commissioner</w:t>
      </w:r>
      <w:r w:rsidR="0092156C">
        <w:t xml:space="preserve"> </w:t>
      </w:r>
      <w:r w:rsidR="002E21E4">
        <w:t>Thompson</w:t>
      </w:r>
      <w:r w:rsidR="00C6510F">
        <w:t xml:space="preserve"> and passed </w:t>
      </w:r>
      <w:r w:rsidR="002E21E4">
        <w:t>5</w:t>
      </w:r>
      <w:r w:rsidR="00C6510F">
        <w:t>-0.</w:t>
      </w:r>
    </w:p>
    <w:p w14:paraId="09B7F8EB" w14:textId="77777777" w:rsidR="002E21E4" w:rsidRDefault="002E21E4" w:rsidP="00195326">
      <w:pPr>
        <w:pStyle w:val="NoSpacing"/>
        <w:jc w:val="both"/>
      </w:pPr>
    </w:p>
    <w:p w14:paraId="3A74CBBE" w14:textId="5D4ED46B" w:rsidR="00A30AD1" w:rsidRDefault="002E21E4" w:rsidP="00195326">
      <w:pPr>
        <w:pStyle w:val="NoSpacing"/>
        <w:jc w:val="both"/>
      </w:pPr>
      <w:r>
        <w:t xml:space="preserve">George Wheeler and Jackie Johnson, on behalf of the Church Council of Madison First Methodist Church, </w:t>
      </w:r>
      <w:r w:rsidR="00B531D7">
        <w:t xml:space="preserve">made a request to purchase a portion of city right-of-way surrounding the church property.   The property is needed </w:t>
      </w:r>
      <w:r w:rsidR="00E16CB9">
        <w:t>to</w:t>
      </w:r>
      <w:r w:rsidR="00B531D7">
        <w:t xml:space="preserve"> improve the front entrance of the </w:t>
      </w:r>
      <w:r w:rsidR="00A30AD1">
        <w:t xml:space="preserve">sanctuary </w:t>
      </w:r>
      <w:r w:rsidR="00B531D7">
        <w:t xml:space="preserve">by adding a ramp and </w:t>
      </w:r>
      <w:r w:rsidR="00A30AD1">
        <w:t xml:space="preserve">extending the front landing and steps </w:t>
      </w:r>
      <w:r w:rsidR="00E16CB9">
        <w:t>to</w:t>
      </w:r>
      <w:r w:rsidR="00A30AD1">
        <w:t xml:space="preserve"> make the sanctuary more accessible for the disabled and </w:t>
      </w:r>
      <w:proofErr w:type="gramStart"/>
      <w:r w:rsidR="00A30AD1">
        <w:t>general public</w:t>
      </w:r>
      <w:proofErr w:type="gramEnd"/>
      <w:r w:rsidR="00A30AD1">
        <w:t>.  Commissioner Poore moved to convey, at no cost, the requested property.  The motion was seconded by Commissioner Thompson and passed 5-0.</w:t>
      </w:r>
    </w:p>
    <w:p w14:paraId="318A2A77" w14:textId="77777777" w:rsidR="00A30AD1" w:rsidRDefault="00A30AD1" w:rsidP="00195326">
      <w:pPr>
        <w:pStyle w:val="NoSpacing"/>
        <w:jc w:val="both"/>
      </w:pPr>
    </w:p>
    <w:p w14:paraId="288D52C3" w14:textId="77777777" w:rsidR="00C5181A" w:rsidRDefault="002425D1" w:rsidP="00195326">
      <w:pPr>
        <w:pStyle w:val="NoSpacing"/>
        <w:jc w:val="both"/>
      </w:pPr>
      <w:r>
        <w:t xml:space="preserve">Caleb Perla, with Powell and Jones CPA, presented and reviewed the City’s Annual Financial Report for the fiscal year ended September 30, 2023.  </w:t>
      </w:r>
      <w:r w:rsidR="00C5181A">
        <w:t>Commissioner Poore moved to accept the Report; seconded by Commissioner Thompson.  Motion passed 5-0.</w:t>
      </w:r>
    </w:p>
    <w:p w14:paraId="125E17A1" w14:textId="77777777" w:rsidR="00C5181A" w:rsidRDefault="00C5181A" w:rsidP="00195326">
      <w:pPr>
        <w:pStyle w:val="NoSpacing"/>
        <w:jc w:val="both"/>
      </w:pPr>
    </w:p>
    <w:p w14:paraId="578157F4" w14:textId="77777777" w:rsidR="00C5181A" w:rsidRDefault="00C5181A" w:rsidP="00195326">
      <w:pPr>
        <w:pStyle w:val="NoSpacing"/>
        <w:jc w:val="both"/>
      </w:pPr>
      <w:r>
        <w:t>Commissioner Poore moved to award the bid on DOT SCOP G2F72 SW Shelby Avenue Paving Project to apparent low bidder Scruggs Company in the amount of $337,397.64.  The motion was seconded by Commissioner Thompson and passed 5-0.</w:t>
      </w:r>
    </w:p>
    <w:p w14:paraId="6CBF4F8B" w14:textId="77777777" w:rsidR="00C5181A" w:rsidRDefault="00C5181A" w:rsidP="00195326">
      <w:pPr>
        <w:pStyle w:val="NoSpacing"/>
        <w:jc w:val="both"/>
      </w:pPr>
    </w:p>
    <w:p w14:paraId="05BE89B5" w14:textId="77777777" w:rsidR="00C5181A" w:rsidRDefault="00C5181A" w:rsidP="00195326">
      <w:pPr>
        <w:pStyle w:val="NoSpacing"/>
        <w:jc w:val="both"/>
      </w:pPr>
      <w:r>
        <w:t>Commissioner Thompson moved to award the bid on DOT SCOP G2F73 SW Washington Avenue Paving Project to apparent low bidder Scruggs Company in the amount of $445,306.82.  The motion was seconded by Commissioner Poore and passed 5-0.</w:t>
      </w:r>
    </w:p>
    <w:p w14:paraId="44C0B693" w14:textId="77777777" w:rsidR="00C5181A" w:rsidRDefault="00C5181A" w:rsidP="00195326">
      <w:pPr>
        <w:pStyle w:val="NoSpacing"/>
        <w:jc w:val="both"/>
      </w:pPr>
    </w:p>
    <w:p w14:paraId="136815AE" w14:textId="7B5BD8EE" w:rsidR="002E21E4" w:rsidRDefault="00EE3F84" w:rsidP="00195326">
      <w:pPr>
        <w:pStyle w:val="NoSpacing"/>
        <w:jc w:val="both"/>
      </w:pPr>
      <w:r>
        <w:t xml:space="preserve">Commissioner Thompson moved to adopt, on first reading, proposed Ordinance No. 2022-02 - </w:t>
      </w:r>
      <w:r w:rsidRPr="00EE3F84">
        <w:t xml:space="preserve">AN ORDINANCE OF THE CITY OF MADISON, FLORIDA, RELATING TO THE TEXT OF THE CITY OF MADISON LAND DEVELOPMENT REGULATIONS, PURSUANT TO AN APPLICATION, LDR 24-01, BY THE CITY COMMISSION; PROVIDING FOR AMENDING </w:t>
      </w:r>
      <w:r w:rsidRPr="00EE3F84">
        <w:rPr>
          <w:lang w:val="en-CA"/>
        </w:rPr>
        <w:fldChar w:fldCharType="begin"/>
      </w:r>
      <w:r w:rsidRPr="00EE3F84">
        <w:rPr>
          <w:lang w:val="en-CA"/>
        </w:rPr>
        <w:instrText xml:space="preserve"> SEQ CHAPTER \h \r 1</w:instrText>
      </w:r>
      <w:r w:rsidRPr="00EE3F84">
        <w:rPr>
          <w:lang w:val="en-CA"/>
        </w:rPr>
        <w:fldChar w:fldCharType="end"/>
      </w:r>
      <w:r w:rsidRPr="00EE3F84">
        <w:t xml:space="preserve"> SECTION 2.1 ENTITLED DEFINITIONS, GENERAL TO ADD THE FOLLOWING DEFINITIONS, ANCILLARY FACILITIES, ANTENNA, COLLOCATION, GUYED TOWER, LATTICE TOWER AND MONOPOLE TOWER; PROVIDING FOR AMENDING SECTION 4.3.5 ENTITLED, SPECIAL EXCEPTIONS BY </w:t>
      </w:r>
      <w:r w:rsidRPr="00EE3F84">
        <w:lastRenderedPageBreak/>
        <w:t>ALLOWING TELECOMMUNICATION FACILITIES AS A USE PERMITTED BY SPECIAL EXCEPTION WITHIN AN “A” AGRICULTURAL ZONING DISTRICT; PROVIDING FOR AMENDING SECTION 4.4.5 ENTITLED, SPECIAL EXCEPTIONS BY ALLOWING TELECOMMUNICATION FACILITIES AS A USE PERMITTED BY SPECIAL EXCEPTION WITHIN A "RSF" RESIDENTIAL, (CONVENTIONAL) SINGLE FAMILY ZONING DISTRICT; PROVIDING FOR AMENDING SECTION 4.5.5 ENTITLED, SPECIAL EXCEPTIONS BY ALLOWING TELECOMMUNICATION FACILITIES AS A USE PERMITTED BY SPECIAL EXCEPTION WITHIN A "RM" RESIDENTIAL, MOBILE HOME ZONING DISTRICT; PROVIDING FOR AMENDING SECTION 4.6.5 ENTITLED, SPECIAL EXCEPTIONS BY ALLOWING TELECOMMUNICATION FACILITIES AS A USE PERMITTED BY SPECIAL EXCEPTION WITHIN A "RMP" RESIDENTIAL, MOBILE HOME PARK ZONING DISTRICT; PROVIDING FOR AMENDING SECTION 4.7.5 ENTITLED, SPECIAL EXCEPTIONS BY ALLOWING TELECOMMUNICATION FACILITIES AS A USE PERMITTED BY SPECIAL EXCEPTION WITHIN A "RMF" RESIDENTIAL, MULTIPLE FAMILY ZONING DISTRICT; PROVIDING FOR AMENDING SECTION 4.8.5 ENTITLED, SPECIAL EXCEPTIONS BY ALLOWING TELECOMMUNICATION FACILITIES AS A USE PERMITTED BY SPECIAL EXCEPTION WITHIN AN "OR" OFFICE/RESIDENTIAL ZONING DISTRICT; PROVIDING FOR AMENDING SECTION 4.9.5 ENTITLED, SPECIAL EXCEPTIONS BY ALLOWING TELECOMMUNICATION FACILITIES AS A USE PERMITTED BY SPECIAL EXCEPTION WITHIN A "CN" COMMERCIAL, NEIGHBORHOOD ZONING DISTRICT; PROVIDING FOR AMENDING SECTION 4.10.5 ENTITLED, SPECIAL EXCEPTIONS BY ALLOWING TELECOMMUNICATION FACILITIES AS A USE PERMITTED BY SPECIAL EXCEPTION WITHIN A "CG" COMMERCIAL, GENERAL ZONING DISTRICT; PROVIDING FOR AMENDING SECTION 4.11.5 ENTITLED, SPECIAL EXCEPTIONS BY ALLOWING TELECOMMUNICATION FACILITIES AS A USE PERMITTED BY SPECIAL EXCEPTION WITHIN A "C-CBD" COMMERCIAL, CENTRAL BUSINESS DISTRICT ZONING DISTRICT; PROVIDING FOR AMENDING SECTION 4.12.5 ENTITLED, SPECIAL EXCEPTIONS BY ALLOWING TELECOMMUNICATION FACILITIES AS A USE PERMITTED BY SPECIAL EXCEPTION WITHIN A "CI" COMMERCIAL, INTENSIVE ZONING DISTRICT; PROVIDING FOR AMENDING SECTION 4.13.5 ENTITLED, SPECIAL EXCEPTIONS BY ALLOWING TELECOMMUNICATION FACILITIES AS A USE PERMITTED BY SPECIAL EXCEPTION WITHIN AN "I" INDUSTRIAL ZONING DISTRICT; PROVIDING FOR AMENDING SECTION 4.14.5 ENTITLED, SPECIAL EXCEPTIONS BY ALLOWING TELECOMMUNICATION FACILITIES AS A USE PERMITTED BY SPECIAL EXCEPTION WITHIN A "PRD" PLANNED RESIDENTIAL DEVELOPMENT ZONING DISTRICT; PROVIDING FOR AMENDING SECTION 4.15.37 ENTITLED SUPPLEMENTARY DISTRICT REGULATIONS, TELECOMMUNICATION FACILITIES TO ESTABLISHING TELECOMMUNICATION TOWER AND ANTENNA REGULATIONS; AND PROVIDING FOR AMENDING SECTION 14.11, ENTITLED SPECIAL PERMITS FOR ESSENTIAL SERVICES BY CLARIFYING THAT TELECOMMUNICATION FACILITIES ARE NOT THE SAME AS RADIO TELECOMMUNICATION TOWERS; PROVIDING SEVERABILITY; REPEALING ALL ORDINANCES IN CONFLICT; AND PROVIDING AN EFFECTIVE DATE</w:t>
      </w:r>
      <w:r w:rsidR="00C300F3">
        <w:t>;</w:t>
      </w:r>
      <w:r w:rsidRPr="00EE3F84">
        <w:t xml:space="preserve"> as amended</w:t>
      </w:r>
      <w:r w:rsidR="00FE0EA1">
        <w:t xml:space="preserve"> allowing only</w:t>
      </w:r>
      <w:r w:rsidR="00986B42">
        <w:t xml:space="preserve"> by special exception</w:t>
      </w:r>
      <w:r w:rsidR="00FE0EA1">
        <w:t xml:space="preserve"> in the “A”, </w:t>
      </w:r>
      <w:r w:rsidR="008C0878">
        <w:t>“I”, “C-CBD”, and “CI” zoning districts</w:t>
      </w:r>
      <w:r w:rsidRPr="00EE3F84">
        <w:t xml:space="preserve">.  </w:t>
      </w:r>
      <w:r w:rsidR="00A30AD1" w:rsidRPr="00EE3F84">
        <w:t xml:space="preserve"> </w:t>
      </w:r>
      <w:r w:rsidR="00B531D7" w:rsidRPr="00EE3F84">
        <w:t xml:space="preserve"> </w:t>
      </w:r>
      <w:r w:rsidR="00C300F3">
        <w:t xml:space="preserve">The motion was seconded by Commissioner Poore.  The meeting was </w:t>
      </w:r>
      <w:proofErr w:type="gramStart"/>
      <w:r w:rsidR="00C300F3">
        <w:t>opened</w:t>
      </w:r>
      <w:proofErr w:type="gramEnd"/>
      <w:r w:rsidR="00C300F3">
        <w:t xml:space="preserve"> for public comments.  There were no comments.  Motion passed</w:t>
      </w:r>
      <w:r w:rsidR="00986B42">
        <w:t xml:space="preserve"> 5-0.</w:t>
      </w:r>
    </w:p>
    <w:p w14:paraId="2CE4585D" w14:textId="77777777" w:rsidR="005107E5" w:rsidRDefault="005107E5" w:rsidP="00195326">
      <w:pPr>
        <w:pStyle w:val="NoSpacing"/>
        <w:jc w:val="both"/>
      </w:pPr>
    </w:p>
    <w:p w14:paraId="79337938" w14:textId="34C2B69C" w:rsidR="001F7616" w:rsidRDefault="001F7616" w:rsidP="00195326">
      <w:pPr>
        <w:pStyle w:val="NoSpacing"/>
        <w:jc w:val="both"/>
      </w:pPr>
      <w:r>
        <w:t xml:space="preserve">Commissioner Poore moved to authorize the use of TIF funds to repair city sidewalks damaged by Hurricane Idalia.  The motion was seconded by Commissioner Olive and passed 5-0.  It was noted that the funds would be reimbursed once FEMA funding is received.  </w:t>
      </w:r>
    </w:p>
    <w:p w14:paraId="45F058EC" w14:textId="77777777" w:rsidR="001F7616" w:rsidRDefault="001F7616" w:rsidP="00195326">
      <w:pPr>
        <w:pStyle w:val="NoSpacing"/>
        <w:jc w:val="both"/>
      </w:pPr>
    </w:p>
    <w:p w14:paraId="66A6EEF2" w14:textId="149CD36E" w:rsidR="005107E5" w:rsidRDefault="005107E5" w:rsidP="00195326">
      <w:pPr>
        <w:pStyle w:val="NoSpacing"/>
        <w:jc w:val="both"/>
      </w:pPr>
      <w:r>
        <w:t>After discuss</w:t>
      </w:r>
      <w:r w:rsidR="00AE2E29">
        <w:t>ing</w:t>
      </w:r>
      <w:r>
        <w:t xml:space="preserve"> the </w:t>
      </w:r>
      <w:r w:rsidR="00AE2E29">
        <w:t xml:space="preserve">City’s current </w:t>
      </w:r>
      <w:r>
        <w:t>Community Development Plan and</w:t>
      </w:r>
      <w:r w:rsidR="00AE2E29">
        <w:t xml:space="preserve"> current Community Development Agency</w:t>
      </w:r>
      <w:r w:rsidR="00CB16DE">
        <w:t>, Commissioner Wilson moved to allow the City Attorney, City Manager, City Clerk, and Commissioner Poore to work on updating both and to bring back recommendations for the Commissioners’ consideration and possible approval.   The motion was seconded by Commissioner Olive and passed 5-0.</w:t>
      </w:r>
    </w:p>
    <w:p w14:paraId="3168CC85" w14:textId="77777777" w:rsidR="00CB16DE" w:rsidRDefault="00CB16DE" w:rsidP="00195326">
      <w:pPr>
        <w:pStyle w:val="NoSpacing"/>
        <w:jc w:val="both"/>
      </w:pPr>
    </w:p>
    <w:p w14:paraId="31D1EA05" w14:textId="339D1D43" w:rsidR="00C10333" w:rsidRDefault="00C10333" w:rsidP="00195326">
      <w:pPr>
        <w:pStyle w:val="NoSpacing"/>
        <w:jc w:val="both"/>
      </w:pPr>
      <w:r>
        <w:lastRenderedPageBreak/>
        <w:t>The City Manager’s Report was accepted.</w:t>
      </w:r>
    </w:p>
    <w:p w14:paraId="3DF14750" w14:textId="77777777" w:rsidR="00C10333" w:rsidRDefault="00C10333" w:rsidP="00195326">
      <w:pPr>
        <w:pStyle w:val="NoSpacing"/>
        <w:jc w:val="both"/>
      </w:pPr>
    </w:p>
    <w:p w14:paraId="683C439E" w14:textId="61D3D4D7" w:rsidR="00C10333" w:rsidRDefault="00C10333" w:rsidP="00195326">
      <w:pPr>
        <w:pStyle w:val="NoSpacing"/>
        <w:jc w:val="both"/>
      </w:pPr>
      <w:r>
        <w:t xml:space="preserve">There being no further business, the meeting </w:t>
      </w:r>
      <w:r w:rsidR="00FC46A2">
        <w:t>was adjourned</w:t>
      </w:r>
      <w:r>
        <w:t xml:space="preserve"> at 7:</w:t>
      </w:r>
      <w:r w:rsidR="002E21E4">
        <w:t>2</w:t>
      </w:r>
      <w:r w:rsidR="00B67939">
        <w:t>5</w:t>
      </w:r>
      <w:r>
        <w:t xml:space="preserve"> p.</w:t>
      </w:r>
      <w:r w:rsidR="00BA13B2">
        <w:t>m.</w:t>
      </w:r>
    </w:p>
    <w:p w14:paraId="007A65CD" w14:textId="77777777" w:rsidR="00E01E5B" w:rsidRDefault="00E01E5B" w:rsidP="00195326">
      <w:pPr>
        <w:pStyle w:val="NoSpacing"/>
        <w:jc w:val="both"/>
      </w:pPr>
    </w:p>
    <w:p w14:paraId="013EC214" w14:textId="77777777" w:rsidR="00E01E5B" w:rsidRDefault="00E01E5B" w:rsidP="00195326">
      <w:pPr>
        <w:pStyle w:val="NoSpacing"/>
        <w:jc w:val="both"/>
      </w:pPr>
    </w:p>
    <w:p w14:paraId="51B80779" w14:textId="77777777" w:rsidR="00E01E5B" w:rsidRDefault="00E01E5B" w:rsidP="00195326">
      <w:pPr>
        <w:pStyle w:val="NoSpacing"/>
        <w:jc w:val="both"/>
      </w:pPr>
    </w:p>
    <w:p w14:paraId="4DF2764F" w14:textId="09D6ACC4" w:rsidR="00E01E5B" w:rsidRDefault="00E01E5B" w:rsidP="00195326">
      <w:pPr>
        <w:pStyle w:val="NoSpacing"/>
        <w:jc w:val="both"/>
      </w:pPr>
      <w:r>
        <w:tab/>
      </w:r>
      <w:r>
        <w:tab/>
      </w:r>
      <w:r>
        <w:tab/>
      </w:r>
      <w:r>
        <w:tab/>
      </w:r>
      <w:r>
        <w:tab/>
      </w:r>
    </w:p>
    <w:p w14:paraId="42373FCC" w14:textId="0CE058FD" w:rsidR="00E01E5B" w:rsidRDefault="00E01E5B" w:rsidP="00195326">
      <w:pPr>
        <w:pStyle w:val="NoSpacing"/>
        <w:jc w:val="both"/>
      </w:pPr>
      <w:r>
        <w:tab/>
      </w:r>
      <w:r>
        <w:tab/>
      </w:r>
      <w:r>
        <w:tab/>
      </w:r>
      <w:r>
        <w:tab/>
      </w:r>
      <w:r>
        <w:tab/>
      </w:r>
      <w:r>
        <w:tab/>
      </w:r>
      <w:r>
        <w:tab/>
        <w:t>_______________________________________</w:t>
      </w:r>
    </w:p>
    <w:p w14:paraId="6739EDFE" w14:textId="4B86D3B7" w:rsidR="00E01E5B" w:rsidRDefault="00E01E5B" w:rsidP="00195326">
      <w:pPr>
        <w:pStyle w:val="NoSpacing"/>
        <w:jc w:val="both"/>
      </w:pPr>
      <w:r>
        <w:t>ATTEST:</w:t>
      </w:r>
      <w:r>
        <w:tab/>
      </w:r>
      <w:r>
        <w:tab/>
      </w:r>
      <w:r>
        <w:tab/>
      </w:r>
      <w:r>
        <w:tab/>
      </w:r>
      <w:r>
        <w:tab/>
      </w:r>
      <w:r>
        <w:tab/>
      </w:r>
      <w:r>
        <w:tab/>
      </w:r>
      <w:r w:rsidR="009D6680">
        <w:t>Judy Townsend</w:t>
      </w:r>
      <w:r>
        <w:t>, Mayo</w:t>
      </w:r>
      <w:r w:rsidR="00E76C91">
        <w:t>r/Commissioner</w:t>
      </w:r>
    </w:p>
    <w:p w14:paraId="3AA84B2F" w14:textId="77777777" w:rsidR="00E01E5B" w:rsidRDefault="00E01E5B" w:rsidP="00195326">
      <w:pPr>
        <w:pStyle w:val="NoSpacing"/>
        <w:jc w:val="both"/>
      </w:pPr>
    </w:p>
    <w:p w14:paraId="285BF2D4" w14:textId="77777777" w:rsidR="00E01E5B" w:rsidRDefault="00E01E5B" w:rsidP="00195326">
      <w:pPr>
        <w:pStyle w:val="NoSpacing"/>
        <w:jc w:val="both"/>
      </w:pPr>
    </w:p>
    <w:p w14:paraId="35A459EB" w14:textId="77777777" w:rsidR="00E01E5B" w:rsidRDefault="00E01E5B" w:rsidP="00195326">
      <w:pPr>
        <w:pStyle w:val="NoSpacing"/>
        <w:jc w:val="both"/>
      </w:pPr>
    </w:p>
    <w:p w14:paraId="7779E6AD" w14:textId="5E3B0234" w:rsidR="00E01E5B" w:rsidRDefault="00E01E5B" w:rsidP="00195326">
      <w:pPr>
        <w:pStyle w:val="NoSpacing"/>
        <w:jc w:val="both"/>
      </w:pPr>
      <w:r>
        <w:t>_________________________________</w:t>
      </w:r>
    </w:p>
    <w:p w14:paraId="0C4DA36E" w14:textId="73702771" w:rsidR="00E01E5B" w:rsidRDefault="00E01E5B" w:rsidP="00195326">
      <w:pPr>
        <w:pStyle w:val="NoSpacing"/>
        <w:jc w:val="both"/>
      </w:pPr>
      <w:r>
        <w:t>Lee Anne Hall, City Clerk</w:t>
      </w:r>
    </w:p>
    <w:p w14:paraId="354F7AFB" w14:textId="77777777" w:rsidR="00C6510F" w:rsidRDefault="00C6510F" w:rsidP="00195326">
      <w:pPr>
        <w:pStyle w:val="NoSpacing"/>
        <w:jc w:val="both"/>
      </w:pPr>
    </w:p>
    <w:p w14:paraId="085D8C4E" w14:textId="77777777" w:rsidR="00C6510F" w:rsidRDefault="00C6510F" w:rsidP="00195326">
      <w:pPr>
        <w:pStyle w:val="NoSpacing"/>
        <w:jc w:val="both"/>
      </w:pPr>
    </w:p>
    <w:p w14:paraId="7E72940F" w14:textId="77777777" w:rsidR="00400D4A" w:rsidRPr="00195326" w:rsidRDefault="00400D4A" w:rsidP="00195326">
      <w:pPr>
        <w:pStyle w:val="NoSpacing"/>
        <w:jc w:val="both"/>
      </w:pPr>
    </w:p>
    <w:sectPr w:rsidR="00400D4A" w:rsidRPr="00195326" w:rsidSect="00CB16DE">
      <w:headerReference w:type="even" r:id="rId7"/>
      <w:headerReference w:type="default" r:id="rId8"/>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E50F5" w14:textId="77777777" w:rsidR="005976F3" w:rsidRDefault="005976F3" w:rsidP="002D676F">
      <w:pPr>
        <w:spacing w:after="0" w:line="240" w:lineRule="auto"/>
      </w:pPr>
      <w:r>
        <w:separator/>
      </w:r>
    </w:p>
  </w:endnote>
  <w:endnote w:type="continuationSeparator" w:id="0">
    <w:p w14:paraId="2F25842C" w14:textId="77777777" w:rsidR="005976F3" w:rsidRDefault="005976F3" w:rsidP="002D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ED2B7" w14:textId="77777777" w:rsidR="005976F3" w:rsidRDefault="005976F3" w:rsidP="002D676F">
      <w:pPr>
        <w:spacing w:after="0" w:line="240" w:lineRule="auto"/>
      </w:pPr>
      <w:r>
        <w:separator/>
      </w:r>
    </w:p>
  </w:footnote>
  <w:footnote w:type="continuationSeparator" w:id="0">
    <w:p w14:paraId="51D29C16" w14:textId="77777777" w:rsidR="005976F3" w:rsidRDefault="005976F3" w:rsidP="002D6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1DA7B" w14:textId="1C50DC58" w:rsidR="00CB16DE" w:rsidRDefault="00CB16DE" w:rsidP="00CB16DE">
    <w:pPr>
      <w:pStyle w:val="Header"/>
      <w:jc w:val="right"/>
    </w:pPr>
    <w:r>
      <w:t>June 11, 2024</w:t>
    </w:r>
  </w:p>
  <w:p w14:paraId="5FDD7A87" w14:textId="6A35EB48" w:rsidR="00CB16DE" w:rsidRDefault="00CB16DE" w:rsidP="00CB16DE">
    <w:pPr>
      <w:pStyle w:val="Header"/>
      <w:jc w:val="right"/>
    </w:pPr>
    <w:proofErr w:type="spellStart"/>
    <w:r>
      <w:t>pg</w:t>
    </w:r>
    <w:proofErr w:type="spellEnd"/>
    <w:r>
      <w:t xml:space="preserv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2E21" w14:textId="77777777" w:rsidR="00CB16DE" w:rsidRDefault="0040192B" w:rsidP="00CB16DE">
    <w:pPr>
      <w:pStyle w:val="Header"/>
      <w:jc w:val="right"/>
    </w:pPr>
    <w:r>
      <w:t xml:space="preserve">June </w:t>
    </w:r>
    <w:r w:rsidR="00CB16DE">
      <w:t>11</w:t>
    </w:r>
    <w:r w:rsidR="00636CDC">
      <w:t>, 2024</w:t>
    </w:r>
  </w:p>
  <w:p w14:paraId="6B12C160" w14:textId="25A6EAFA" w:rsidR="00636CDC" w:rsidRDefault="00CB16DE" w:rsidP="00CB16DE">
    <w:pPr>
      <w:pStyle w:val="Header"/>
      <w:jc w:val="right"/>
    </w:pPr>
    <w:r>
      <w:tab/>
    </w:r>
    <w:proofErr w:type="spellStart"/>
    <w:r>
      <w:t>pg</w:t>
    </w:r>
    <w:proofErr w:type="spellEnd"/>
    <w:r>
      <w:t xml:space="preserve"> 2</w:t>
    </w:r>
  </w:p>
  <w:p w14:paraId="003E7DCF" w14:textId="77777777" w:rsidR="00636CDC" w:rsidRDefault="00636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26"/>
    <w:rsid w:val="0000750E"/>
    <w:rsid w:val="00026A0D"/>
    <w:rsid w:val="0004237E"/>
    <w:rsid w:val="00045908"/>
    <w:rsid w:val="000612D4"/>
    <w:rsid w:val="00095684"/>
    <w:rsid w:val="000A67D1"/>
    <w:rsid w:val="000B23DE"/>
    <w:rsid w:val="000C72C7"/>
    <w:rsid w:val="000E7CA5"/>
    <w:rsid w:val="000F0AB3"/>
    <w:rsid w:val="000F2D14"/>
    <w:rsid w:val="00131904"/>
    <w:rsid w:val="00131F4F"/>
    <w:rsid w:val="00166787"/>
    <w:rsid w:val="00180446"/>
    <w:rsid w:val="001868C0"/>
    <w:rsid w:val="00195326"/>
    <w:rsid w:val="001A3860"/>
    <w:rsid w:val="001A5C6F"/>
    <w:rsid w:val="001B3CC0"/>
    <w:rsid w:val="001C6744"/>
    <w:rsid w:val="001E26E3"/>
    <w:rsid w:val="001F7616"/>
    <w:rsid w:val="00203698"/>
    <w:rsid w:val="00203A62"/>
    <w:rsid w:val="00204688"/>
    <w:rsid w:val="00233F9B"/>
    <w:rsid w:val="00241CF6"/>
    <w:rsid w:val="002425D1"/>
    <w:rsid w:val="002A0785"/>
    <w:rsid w:val="002A60AD"/>
    <w:rsid w:val="002C609F"/>
    <w:rsid w:val="002C64DB"/>
    <w:rsid w:val="002D676F"/>
    <w:rsid w:val="002D7E1B"/>
    <w:rsid w:val="002E21E4"/>
    <w:rsid w:val="002F2A8F"/>
    <w:rsid w:val="002F6C94"/>
    <w:rsid w:val="00314AE9"/>
    <w:rsid w:val="00314B12"/>
    <w:rsid w:val="0034071B"/>
    <w:rsid w:val="0034200D"/>
    <w:rsid w:val="00344858"/>
    <w:rsid w:val="00362780"/>
    <w:rsid w:val="0037581F"/>
    <w:rsid w:val="00387F77"/>
    <w:rsid w:val="00393124"/>
    <w:rsid w:val="003969AA"/>
    <w:rsid w:val="00396B08"/>
    <w:rsid w:val="003C2542"/>
    <w:rsid w:val="003D6770"/>
    <w:rsid w:val="003F259A"/>
    <w:rsid w:val="00400D4A"/>
    <w:rsid w:val="0040192B"/>
    <w:rsid w:val="004057F3"/>
    <w:rsid w:val="004121A5"/>
    <w:rsid w:val="00425335"/>
    <w:rsid w:val="00473BC2"/>
    <w:rsid w:val="004901F5"/>
    <w:rsid w:val="004B6418"/>
    <w:rsid w:val="004D6EDE"/>
    <w:rsid w:val="004E1278"/>
    <w:rsid w:val="004E35E5"/>
    <w:rsid w:val="00501167"/>
    <w:rsid w:val="005107E5"/>
    <w:rsid w:val="005152AD"/>
    <w:rsid w:val="005176D3"/>
    <w:rsid w:val="00536AA0"/>
    <w:rsid w:val="005408B5"/>
    <w:rsid w:val="0054514B"/>
    <w:rsid w:val="00546ADB"/>
    <w:rsid w:val="005540DC"/>
    <w:rsid w:val="00556E6D"/>
    <w:rsid w:val="00563F14"/>
    <w:rsid w:val="005809CB"/>
    <w:rsid w:val="005976F3"/>
    <w:rsid w:val="005B5E9D"/>
    <w:rsid w:val="005C1131"/>
    <w:rsid w:val="005D4957"/>
    <w:rsid w:val="005E06BD"/>
    <w:rsid w:val="005F3F4F"/>
    <w:rsid w:val="005F759F"/>
    <w:rsid w:val="006133C3"/>
    <w:rsid w:val="00636CDC"/>
    <w:rsid w:val="00640DDB"/>
    <w:rsid w:val="0064127D"/>
    <w:rsid w:val="006511DA"/>
    <w:rsid w:val="006726FA"/>
    <w:rsid w:val="00675177"/>
    <w:rsid w:val="006A4B3B"/>
    <w:rsid w:val="006E5B4B"/>
    <w:rsid w:val="007205E7"/>
    <w:rsid w:val="007262A1"/>
    <w:rsid w:val="007625EF"/>
    <w:rsid w:val="0076559B"/>
    <w:rsid w:val="007707E7"/>
    <w:rsid w:val="00783EAC"/>
    <w:rsid w:val="0078785E"/>
    <w:rsid w:val="00793A10"/>
    <w:rsid w:val="007965F9"/>
    <w:rsid w:val="007A1E6E"/>
    <w:rsid w:val="007A3481"/>
    <w:rsid w:val="007B4F40"/>
    <w:rsid w:val="007C09A0"/>
    <w:rsid w:val="007C150F"/>
    <w:rsid w:val="007E0432"/>
    <w:rsid w:val="007E0B17"/>
    <w:rsid w:val="00812841"/>
    <w:rsid w:val="008203A0"/>
    <w:rsid w:val="00821B10"/>
    <w:rsid w:val="00835A1B"/>
    <w:rsid w:val="00835F37"/>
    <w:rsid w:val="00836FEE"/>
    <w:rsid w:val="00845CB8"/>
    <w:rsid w:val="00851386"/>
    <w:rsid w:val="008979D1"/>
    <w:rsid w:val="008B37CF"/>
    <w:rsid w:val="008C0878"/>
    <w:rsid w:val="008C2B34"/>
    <w:rsid w:val="008C4804"/>
    <w:rsid w:val="008C53F0"/>
    <w:rsid w:val="008C6D3D"/>
    <w:rsid w:val="008E027C"/>
    <w:rsid w:val="008E3D9A"/>
    <w:rsid w:val="008F5055"/>
    <w:rsid w:val="009204EB"/>
    <w:rsid w:val="0092156C"/>
    <w:rsid w:val="009248E3"/>
    <w:rsid w:val="0092538D"/>
    <w:rsid w:val="00932616"/>
    <w:rsid w:val="00935678"/>
    <w:rsid w:val="00941F64"/>
    <w:rsid w:val="009522D3"/>
    <w:rsid w:val="009661EA"/>
    <w:rsid w:val="0098204B"/>
    <w:rsid w:val="00986B42"/>
    <w:rsid w:val="00995015"/>
    <w:rsid w:val="009B0B8B"/>
    <w:rsid w:val="009B317C"/>
    <w:rsid w:val="009C3795"/>
    <w:rsid w:val="009D6680"/>
    <w:rsid w:val="009F072C"/>
    <w:rsid w:val="00A020B6"/>
    <w:rsid w:val="00A27A02"/>
    <w:rsid w:val="00A30AD1"/>
    <w:rsid w:val="00A4168F"/>
    <w:rsid w:val="00A47911"/>
    <w:rsid w:val="00A52DF4"/>
    <w:rsid w:val="00A55D0B"/>
    <w:rsid w:val="00A84936"/>
    <w:rsid w:val="00A90EAA"/>
    <w:rsid w:val="00A94A82"/>
    <w:rsid w:val="00A960EE"/>
    <w:rsid w:val="00AA27B3"/>
    <w:rsid w:val="00AD7FF6"/>
    <w:rsid w:val="00AE2E29"/>
    <w:rsid w:val="00AE5949"/>
    <w:rsid w:val="00AE6949"/>
    <w:rsid w:val="00AF05D9"/>
    <w:rsid w:val="00B006BF"/>
    <w:rsid w:val="00B04543"/>
    <w:rsid w:val="00B04946"/>
    <w:rsid w:val="00B13007"/>
    <w:rsid w:val="00B4286B"/>
    <w:rsid w:val="00B531D7"/>
    <w:rsid w:val="00B54F42"/>
    <w:rsid w:val="00B65594"/>
    <w:rsid w:val="00B67939"/>
    <w:rsid w:val="00B70398"/>
    <w:rsid w:val="00B70AC8"/>
    <w:rsid w:val="00B74D61"/>
    <w:rsid w:val="00BA13B2"/>
    <w:rsid w:val="00BA2185"/>
    <w:rsid w:val="00BB798E"/>
    <w:rsid w:val="00BC45C0"/>
    <w:rsid w:val="00C10333"/>
    <w:rsid w:val="00C300F3"/>
    <w:rsid w:val="00C35DC3"/>
    <w:rsid w:val="00C5181A"/>
    <w:rsid w:val="00C54047"/>
    <w:rsid w:val="00C6510F"/>
    <w:rsid w:val="00CA4759"/>
    <w:rsid w:val="00CB16DE"/>
    <w:rsid w:val="00CD222C"/>
    <w:rsid w:val="00CD7EE1"/>
    <w:rsid w:val="00CE2DE0"/>
    <w:rsid w:val="00CE687A"/>
    <w:rsid w:val="00CE720D"/>
    <w:rsid w:val="00CF2DCC"/>
    <w:rsid w:val="00CF4C9D"/>
    <w:rsid w:val="00CF6953"/>
    <w:rsid w:val="00D0667B"/>
    <w:rsid w:val="00D079E5"/>
    <w:rsid w:val="00D07E8C"/>
    <w:rsid w:val="00D3261B"/>
    <w:rsid w:val="00D32B35"/>
    <w:rsid w:val="00D40704"/>
    <w:rsid w:val="00D77C31"/>
    <w:rsid w:val="00DA063C"/>
    <w:rsid w:val="00DA620D"/>
    <w:rsid w:val="00DD4534"/>
    <w:rsid w:val="00DE0678"/>
    <w:rsid w:val="00DE4B50"/>
    <w:rsid w:val="00E01E5B"/>
    <w:rsid w:val="00E02142"/>
    <w:rsid w:val="00E03D9C"/>
    <w:rsid w:val="00E111A9"/>
    <w:rsid w:val="00E16CB9"/>
    <w:rsid w:val="00E260E5"/>
    <w:rsid w:val="00E26386"/>
    <w:rsid w:val="00E4410E"/>
    <w:rsid w:val="00E76C91"/>
    <w:rsid w:val="00E77791"/>
    <w:rsid w:val="00E92D66"/>
    <w:rsid w:val="00EB4AFA"/>
    <w:rsid w:val="00EB67D8"/>
    <w:rsid w:val="00ED5B8B"/>
    <w:rsid w:val="00EE2E4C"/>
    <w:rsid w:val="00EE3F84"/>
    <w:rsid w:val="00EF23BB"/>
    <w:rsid w:val="00EF38B8"/>
    <w:rsid w:val="00EF3C22"/>
    <w:rsid w:val="00EF67DC"/>
    <w:rsid w:val="00F04F20"/>
    <w:rsid w:val="00F062FD"/>
    <w:rsid w:val="00F25C67"/>
    <w:rsid w:val="00F2751B"/>
    <w:rsid w:val="00F627DA"/>
    <w:rsid w:val="00F63C7C"/>
    <w:rsid w:val="00F6601E"/>
    <w:rsid w:val="00F73C5A"/>
    <w:rsid w:val="00F81B76"/>
    <w:rsid w:val="00FA17F0"/>
    <w:rsid w:val="00FA4B22"/>
    <w:rsid w:val="00FC28D9"/>
    <w:rsid w:val="00FC46A2"/>
    <w:rsid w:val="00FD3531"/>
    <w:rsid w:val="00FE0EA1"/>
    <w:rsid w:val="00FE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A470"/>
  <w15:docId w15:val="{0C251D19-A6CF-4EFB-B8D3-C82640E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F072C"/>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64127D"/>
    <w:pPr>
      <w:spacing w:after="0" w:line="240" w:lineRule="auto"/>
    </w:pPr>
    <w:rPr>
      <w:rFonts w:ascii="Cambria" w:eastAsiaTheme="majorEastAsia" w:hAnsi="Cambria" w:cstheme="majorBidi"/>
      <w:b/>
      <w:sz w:val="24"/>
      <w:szCs w:val="20"/>
    </w:rPr>
  </w:style>
  <w:style w:type="paragraph" w:styleId="NoSpacing">
    <w:name w:val="No Spacing"/>
    <w:uiPriority w:val="1"/>
    <w:qFormat/>
    <w:rsid w:val="00195326"/>
    <w:pPr>
      <w:spacing w:after="0" w:line="240" w:lineRule="auto"/>
    </w:pPr>
  </w:style>
  <w:style w:type="paragraph" w:styleId="Header">
    <w:name w:val="header"/>
    <w:basedOn w:val="Normal"/>
    <w:link w:val="HeaderChar"/>
    <w:uiPriority w:val="99"/>
    <w:unhideWhenUsed/>
    <w:rsid w:val="002D6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6F"/>
  </w:style>
  <w:style w:type="paragraph" w:styleId="Footer">
    <w:name w:val="footer"/>
    <w:basedOn w:val="Normal"/>
    <w:link w:val="FooterChar"/>
    <w:uiPriority w:val="99"/>
    <w:unhideWhenUsed/>
    <w:rsid w:val="002D6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EEB1-0323-41D8-9D17-A0301CC1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Albritton</dc:creator>
  <cp:keywords/>
  <dc:description/>
  <cp:lastModifiedBy>Lee Anne Hall</cp:lastModifiedBy>
  <cp:revision>4</cp:revision>
  <cp:lastPrinted>2024-06-28T18:50:00Z</cp:lastPrinted>
  <dcterms:created xsi:type="dcterms:W3CDTF">2024-06-28T18:57:00Z</dcterms:created>
  <dcterms:modified xsi:type="dcterms:W3CDTF">2024-07-10T13:45:00Z</dcterms:modified>
</cp:coreProperties>
</file>