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E29" w14:textId="724077A1" w:rsidR="00AC0ADF" w:rsidRPr="009C7514" w:rsidRDefault="00435E4B" w:rsidP="00435E4B">
      <w:pPr>
        <w:pStyle w:val="NoSpacing"/>
        <w:jc w:val="center"/>
        <w:rPr>
          <w:b/>
          <w:bCs/>
        </w:rPr>
      </w:pPr>
      <w:r w:rsidRPr="009C7514">
        <w:rPr>
          <w:b/>
          <w:bCs/>
        </w:rPr>
        <w:t>MINUTES OF CITY COMMISSION MEETING</w:t>
      </w:r>
    </w:p>
    <w:p w14:paraId="2E3A46B6" w14:textId="1C5CAD11" w:rsidR="00435E4B" w:rsidRPr="009C7514" w:rsidRDefault="00435E4B" w:rsidP="00435E4B">
      <w:pPr>
        <w:pStyle w:val="NoSpacing"/>
        <w:jc w:val="center"/>
        <w:rPr>
          <w:b/>
          <w:bCs/>
        </w:rPr>
      </w:pPr>
      <w:r w:rsidRPr="009C7514">
        <w:rPr>
          <w:b/>
          <w:bCs/>
        </w:rPr>
        <w:t xml:space="preserve">MADISON, FLORIDA </w:t>
      </w:r>
    </w:p>
    <w:p w14:paraId="2C2F71A5" w14:textId="169A8C86" w:rsidR="00435E4B" w:rsidRPr="009C7514" w:rsidRDefault="00A7465F" w:rsidP="00435E4B">
      <w:pPr>
        <w:pStyle w:val="NoSpacing"/>
        <w:jc w:val="center"/>
        <w:rPr>
          <w:b/>
          <w:bCs/>
        </w:rPr>
      </w:pPr>
      <w:r>
        <w:rPr>
          <w:b/>
          <w:bCs/>
        </w:rPr>
        <w:t>JUNE 8</w:t>
      </w:r>
      <w:r w:rsidR="00230FBB" w:rsidRPr="009C7514">
        <w:rPr>
          <w:b/>
          <w:bCs/>
        </w:rPr>
        <w:t>, 2021</w:t>
      </w:r>
    </w:p>
    <w:p w14:paraId="07E008DC" w14:textId="77777777" w:rsidR="00230FBB" w:rsidRPr="009C7514" w:rsidRDefault="00230FBB" w:rsidP="00435E4B">
      <w:pPr>
        <w:pStyle w:val="NoSpacing"/>
        <w:jc w:val="center"/>
        <w:rPr>
          <w:b/>
          <w:bCs/>
        </w:rPr>
      </w:pPr>
    </w:p>
    <w:p w14:paraId="0E285A2F" w14:textId="3292ED80" w:rsidR="00435E4B" w:rsidRPr="009C7514" w:rsidRDefault="00435E4B" w:rsidP="001F4471">
      <w:pPr>
        <w:pStyle w:val="NoSpacing"/>
        <w:jc w:val="both"/>
      </w:pPr>
      <w:r w:rsidRPr="009C7514">
        <w:t xml:space="preserve">The City Commission met in a regular meeting at 5:30 p.m. in City Hall. </w:t>
      </w:r>
      <w:r w:rsidR="00F91B22" w:rsidRPr="009C7514">
        <w:t xml:space="preserve">Commissioner Rayne Cooks (District 1), </w:t>
      </w:r>
      <w:r w:rsidR="00B5730E" w:rsidRPr="009C7514">
        <w:t xml:space="preserve">Commissioner Ina Thompson (District 2), </w:t>
      </w:r>
      <w:r w:rsidR="009518A6" w:rsidRPr="009C7514">
        <w:t xml:space="preserve">Commissioner Jim Catron (District 3), </w:t>
      </w:r>
      <w:r w:rsidR="00763C66" w:rsidRPr="009C7514">
        <w:t>Mayor/</w:t>
      </w:r>
      <w:r w:rsidR="009518A6" w:rsidRPr="009C7514">
        <w:t>Commissioner Terry Johnson (District 4), and Commissioner Judy Townsend (District 5) were present.</w:t>
      </w:r>
      <w:r w:rsidR="00AF04FF" w:rsidRPr="009C7514">
        <w:t xml:space="preserve">  </w:t>
      </w:r>
    </w:p>
    <w:p w14:paraId="62A45A95" w14:textId="5633F28D" w:rsidR="009518A6" w:rsidRPr="009C7514" w:rsidRDefault="009518A6" w:rsidP="001F4471">
      <w:pPr>
        <w:pStyle w:val="NoSpacing"/>
        <w:jc w:val="both"/>
      </w:pPr>
    </w:p>
    <w:p w14:paraId="21ECDEB2" w14:textId="73253A5B" w:rsidR="009518A6" w:rsidRPr="009C7514" w:rsidRDefault="009518A6" w:rsidP="001F4471">
      <w:pPr>
        <w:pStyle w:val="NoSpacing"/>
        <w:jc w:val="both"/>
      </w:pPr>
      <w:r w:rsidRPr="009C7514">
        <w:t xml:space="preserve">City staff present were: </w:t>
      </w:r>
      <w:r w:rsidR="00F964F2" w:rsidRPr="009C7514">
        <w:t xml:space="preserve">Jerome Wyche-City Manager, </w:t>
      </w:r>
      <w:r w:rsidRPr="009C7514">
        <w:t xml:space="preserve">Lee Anne Hall-City Clerk, </w:t>
      </w:r>
      <w:r w:rsidR="00FD79AA">
        <w:t>Clay Schnitker-</w:t>
      </w:r>
      <w:r w:rsidR="00F91B22" w:rsidRPr="009C7514">
        <w:t>City Attorney</w:t>
      </w:r>
      <w:r w:rsidRPr="009C7514">
        <w:t>,</w:t>
      </w:r>
      <w:r w:rsidR="007E4FA6" w:rsidRPr="009C7514">
        <w:t xml:space="preserve"> </w:t>
      </w:r>
      <w:r w:rsidR="002A1779">
        <w:t>Chris Cooks-Police Sergeant, and David Floyd-Director of Public Works</w:t>
      </w:r>
      <w:r w:rsidR="00F91B22" w:rsidRPr="009C7514">
        <w:t>.</w:t>
      </w:r>
      <w:r w:rsidR="003D1063" w:rsidRPr="009C7514">
        <w:t xml:space="preserve">    </w:t>
      </w:r>
    </w:p>
    <w:p w14:paraId="1D136308" w14:textId="77777777" w:rsidR="00E066F5" w:rsidRPr="009C7514" w:rsidRDefault="00E066F5" w:rsidP="001F4471">
      <w:pPr>
        <w:pStyle w:val="NoSpacing"/>
        <w:jc w:val="both"/>
      </w:pPr>
    </w:p>
    <w:p w14:paraId="17B837EB" w14:textId="2AB23D9F" w:rsidR="009518A6" w:rsidRPr="009C7514" w:rsidRDefault="00F91B22" w:rsidP="001F4471">
      <w:pPr>
        <w:pStyle w:val="NoSpacing"/>
        <w:jc w:val="both"/>
      </w:pPr>
      <w:r w:rsidRPr="009C7514">
        <w:t>The Mayor</w:t>
      </w:r>
      <w:r w:rsidR="009518A6" w:rsidRPr="009C7514">
        <w:t xml:space="preserve"> called the meeting to order.</w:t>
      </w:r>
    </w:p>
    <w:p w14:paraId="495EF7D0" w14:textId="5B55CD37" w:rsidR="0002308D" w:rsidRPr="009C7514" w:rsidRDefault="0002308D" w:rsidP="001F4471">
      <w:pPr>
        <w:pStyle w:val="NoSpacing"/>
        <w:jc w:val="both"/>
      </w:pPr>
    </w:p>
    <w:p w14:paraId="7BEE021D" w14:textId="749DF982" w:rsidR="002339BF" w:rsidRPr="009C7514" w:rsidRDefault="00515A12" w:rsidP="001F4471">
      <w:pPr>
        <w:pStyle w:val="NoSpacing"/>
        <w:jc w:val="both"/>
      </w:pPr>
      <w:r w:rsidRPr="004E4401">
        <w:t>During Citizen’s Participation</w:t>
      </w:r>
      <w:r w:rsidR="00D0536D" w:rsidRPr="004E4401">
        <w:t>:</w:t>
      </w:r>
      <w:r w:rsidR="002A1779">
        <w:t xml:space="preserve"> (1) Matthew Andress</w:t>
      </w:r>
      <w:r w:rsidR="004E4401">
        <w:t xml:space="preserve">, who resides at 262 SE Rutledge Street, expressed his interest in acquiring the City owned alley that divides his property.  </w:t>
      </w:r>
      <w:r w:rsidR="002A1779">
        <w:t xml:space="preserve"> (2) </w:t>
      </w:r>
      <w:r w:rsidR="004E4401">
        <w:t xml:space="preserve">Attorney </w:t>
      </w:r>
      <w:r w:rsidR="002A1779">
        <w:t>Derrick McBurrows</w:t>
      </w:r>
      <w:r w:rsidR="004E4401">
        <w:t xml:space="preserve"> discussed the possibility of using one of the City’s parks for a Gun Violence Prevention Rally.  </w:t>
      </w:r>
    </w:p>
    <w:p w14:paraId="6C852100" w14:textId="77777777" w:rsidR="00647147" w:rsidRPr="009C7514" w:rsidRDefault="00647147" w:rsidP="001F4471">
      <w:pPr>
        <w:pStyle w:val="NoSpacing"/>
        <w:jc w:val="both"/>
      </w:pPr>
    </w:p>
    <w:p w14:paraId="0469B73B" w14:textId="5C7CDF95" w:rsidR="00DF5C26" w:rsidRPr="009C7514" w:rsidRDefault="00DF5C26" w:rsidP="001F4471">
      <w:pPr>
        <w:pStyle w:val="NoSpacing"/>
        <w:jc w:val="both"/>
      </w:pPr>
      <w:r w:rsidRPr="009C7514">
        <w:t xml:space="preserve">Commissioner </w:t>
      </w:r>
      <w:r w:rsidR="00F57B2B" w:rsidRPr="009C7514">
        <w:t>Cooks</w:t>
      </w:r>
      <w:r w:rsidRPr="009C7514">
        <w:t xml:space="preserve"> moved to adopt the agenda; seconded by Commissioner </w:t>
      </w:r>
      <w:r w:rsidR="002A1779">
        <w:t>Catron</w:t>
      </w:r>
      <w:r w:rsidR="00F57B2B" w:rsidRPr="009C7514">
        <w:t>.</w:t>
      </w:r>
      <w:r w:rsidRPr="009C7514">
        <w:t xml:space="preserve">  Motion passed 5-0.</w:t>
      </w:r>
    </w:p>
    <w:p w14:paraId="2BB6006B" w14:textId="003AC143" w:rsidR="00DF5C26" w:rsidRPr="009C7514" w:rsidRDefault="00DF5C26" w:rsidP="001F4471">
      <w:pPr>
        <w:pStyle w:val="NoSpacing"/>
        <w:jc w:val="both"/>
      </w:pPr>
    </w:p>
    <w:p w14:paraId="58B7823A" w14:textId="2E47D2A7" w:rsidR="00DF5C26" w:rsidRDefault="00DF5C26" w:rsidP="001F4471">
      <w:pPr>
        <w:pStyle w:val="NoSpacing"/>
        <w:jc w:val="both"/>
      </w:pPr>
      <w:r w:rsidRPr="009C7514">
        <w:t xml:space="preserve">Commissioner </w:t>
      </w:r>
      <w:r w:rsidR="001F4471">
        <w:t>Townsend</w:t>
      </w:r>
      <w:r w:rsidRPr="009C7514">
        <w:t xml:space="preserve"> moved to adopt the consent agenda:  (a) </w:t>
      </w:r>
      <w:r w:rsidR="00E92280" w:rsidRPr="009C7514">
        <w:t xml:space="preserve">Minutes of </w:t>
      </w:r>
      <w:r w:rsidR="001F4471">
        <w:t>May 11</w:t>
      </w:r>
      <w:r w:rsidR="00E92280" w:rsidRPr="009C7514">
        <w:t>, 2021</w:t>
      </w:r>
      <w:r w:rsidR="006B5CC3" w:rsidRPr="009C7514">
        <w:t xml:space="preserve"> Regular City Commission Meeting</w:t>
      </w:r>
      <w:r w:rsidR="00E92280" w:rsidRPr="009C7514">
        <w:t>, (b) Department Head Reports,</w:t>
      </w:r>
      <w:r w:rsidR="001F4471">
        <w:t xml:space="preserve"> and</w:t>
      </w:r>
      <w:r w:rsidR="00E92280" w:rsidRPr="009C7514">
        <w:t xml:space="preserve"> (c) Finance Report</w:t>
      </w:r>
      <w:r w:rsidR="001F4471">
        <w:t xml:space="preserve">.  </w:t>
      </w:r>
      <w:r w:rsidR="00E92280" w:rsidRPr="009C7514">
        <w:t xml:space="preserve">The motion was seconded by Commissioner </w:t>
      </w:r>
      <w:r w:rsidR="00F57B2B" w:rsidRPr="009C7514">
        <w:t>C</w:t>
      </w:r>
      <w:r w:rsidR="001F4471">
        <w:t>atron</w:t>
      </w:r>
      <w:r w:rsidR="00E92280" w:rsidRPr="009C7514">
        <w:t xml:space="preserve"> and passed 5-0.</w:t>
      </w:r>
    </w:p>
    <w:p w14:paraId="14690FC3" w14:textId="1D8E5D12" w:rsidR="001F4471" w:rsidRDefault="001F4471" w:rsidP="001F4471">
      <w:pPr>
        <w:pStyle w:val="NoSpacing"/>
        <w:jc w:val="both"/>
      </w:pPr>
    </w:p>
    <w:p w14:paraId="79953BF9" w14:textId="17869B49" w:rsidR="001F4471" w:rsidRDefault="006E33BF" w:rsidP="001F4471">
      <w:pPr>
        <w:pStyle w:val="NoSpacing"/>
        <w:jc w:val="both"/>
      </w:pPr>
      <w:r>
        <w:t>Commissioner Townsend moved to amend the agenda to add “Discussion and Possible Action on</w:t>
      </w:r>
      <w:r w:rsidR="002560B8">
        <w:t xml:space="preserve"> the</w:t>
      </w:r>
      <w:r>
        <w:t xml:space="preserve"> Consultant’s Agreement with Edward Walker Dean”.  The motion was seconded by Commissioner Catron and passed 5-0.</w:t>
      </w:r>
    </w:p>
    <w:p w14:paraId="6B9C31F6" w14:textId="71C55343" w:rsidR="001F4471" w:rsidRDefault="001F4471" w:rsidP="001F4471">
      <w:pPr>
        <w:pStyle w:val="NoSpacing"/>
        <w:jc w:val="both"/>
      </w:pPr>
    </w:p>
    <w:p w14:paraId="62CF3883" w14:textId="3B0317F4" w:rsidR="006E4647" w:rsidRDefault="006E33BF" w:rsidP="001F4471">
      <w:pPr>
        <w:pStyle w:val="NoSpacing"/>
        <w:jc w:val="both"/>
      </w:pPr>
      <w:r>
        <w:t xml:space="preserve">Commissioner Townsend moved to give notice of cancelation of contract to Mr. Dean.  The motion died for lack of a second. </w:t>
      </w:r>
    </w:p>
    <w:p w14:paraId="4923C201" w14:textId="77777777" w:rsidR="006E33BF" w:rsidRDefault="006E33BF" w:rsidP="001F4471">
      <w:pPr>
        <w:pStyle w:val="NoSpacing"/>
        <w:jc w:val="both"/>
      </w:pPr>
    </w:p>
    <w:p w14:paraId="71324B54" w14:textId="3AF61BAF" w:rsidR="00A905FC" w:rsidRDefault="00A905FC" w:rsidP="001F4471">
      <w:pPr>
        <w:pStyle w:val="NoSpacing"/>
        <w:ind w:hanging="720"/>
        <w:jc w:val="both"/>
      </w:pPr>
      <w:r>
        <w:tab/>
      </w:r>
      <w:r w:rsidR="006E4647">
        <w:t xml:space="preserve">Commissioner </w:t>
      </w:r>
      <w:r w:rsidR="001F4471">
        <w:t>Townsend</w:t>
      </w:r>
      <w:r w:rsidR="006E4647">
        <w:t xml:space="preserve"> moved to adopt, on </w:t>
      </w:r>
      <w:r w:rsidR="001F4471">
        <w:t>second and final</w:t>
      </w:r>
      <w:r w:rsidR="006E4647">
        <w:t xml:space="preserve"> reading, proposed Ordinance No. 2021-1</w:t>
      </w:r>
      <w:r>
        <w:t xml:space="preserve"> -</w:t>
      </w:r>
      <w:r w:rsidR="006E4647">
        <w:t xml:space="preserve"> </w:t>
      </w:r>
      <w:bookmarkStart w:id="0" w:name="_Hlk71703160"/>
      <w:r>
        <w:t xml:space="preserve">AN ORDINANCE </w:t>
      </w:r>
      <w:r w:rsidRPr="00ED445E">
        <w:t>OF THE CITY OF MADISON, FLORIDA, RELATING TO THE TEXT OF THE CITY OF MADISON</w:t>
      </w:r>
      <w:r>
        <w:t xml:space="preserve"> </w:t>
      </w:r>
      <w:r w:rsidRPr="00ED445E">
        <w:t xml:space="preserve">LAND DEVELOPMENT REGULATIONS, PURSUANT TO AN APPLICATION, LDR 21-01, BY THE CITY COMMISSION, PROVIDING FOR AMENDING </w:t>
      </w:r>
      <w:r w:rsidRPr="00ED445E">
        <w:fldChar w:fldCharType="begin"/>
      </w:r>
      <w:r w:rsidRPr="00ED445E">
        <w:instrText xml:space="preserve"> SEQ CHAPTER \h \r 1</w:instrText>
      </w:r>
      <w:r w:rsidRPr="00ED445E">
        <w:fldChar w:fldCharType="end"/>
      </w:r>
      <w:r w:rsidRPr="00ED445E">
        <w:t>SECTION 2.1 ENTITLED DEFINITIONS GENERAL BY ADDING A DEFINITION FOR MICROBREWERY, MICRODISTILLERY, AND MICROWINERY; PROVIDING FOR AMENDING SECTION 4.10.5 ENTITLED SPECIAL EXCEPTIONS BY ADDING MICROBREWERY, MICRODISTILLERY AND MICROWINERY AS A SPECIAL EXCEPTION WITHIN THE “CG” COMMERCIAL, GENERAL ZONING DISTRICT; PROVIDING FOR AMENDING SECTION 4.11.5 ENTITLED SPECIAL EXCEPTIONS BY ADDING MICROBREWERY, MICRODISTILLERY AND MICROWINERY AS A SPECIAL EXCEPTION WITHIN THE “C-CBD” COMMERCIAL, CENTRAL BUSINESS DISTRICT ZONING DISTRICT; PROVIDING FOR AMENDING SECTION 4.12.5 ENTITLED SPECIAL EXCEPTIONS BY ADDING MICROBREWERY, MICRODISTILLERY AND MICROWINERY AS A SPECIAL EXCEPTION WITHIN THE “CI” COMMERCIAL, INTENSIVE ZONING DISTRICT; PROVIDING FOR AMENDING SECTION 4.13.2 ENTITLED PERMITTED PRINCIPAL USES AND STRUCTURES BY ADDING MICROBREWERY, MICRODISTILLERY AND MICROWINERY AS A PERMITTED PRINCIPAL USE WITHIN THE “I” INDUSTRIAL ZONING DISTRICT; PROVIDING FOR AMENDING SECTION 4.15 ERICT REGULATIONS BY ADDING SECTION 4.15.36 ENTITLED MICROBREWERY, MICRODISTILLERY AND MICROWINERY; PROVIDING SEVERABILITY; REPEALING ALL ORDINANCES IN CONFLICT; AND</w:t>
      </w:r>
      <w:r>
        <w:t xml:space="preserve"> </w:t>
      </w:r>
      <w:r w:rsidRPr="00ED445E">
        <w:t>PROVIDING AN</w:t>
      </w:r>
      <w:r>
        <w:t xml:space="preserve"> </w:t>
      </w:r>
      <w:r w:rsidRPr="00ED445E">
        <w:t>EFFECTIVE DATE</w:t>
      </w:r>
      <w:r>
        <w:t xml:space="preserve">.  The motion was </w:t>
      </w:r>
      <w:r>
        <w:lastRenderedPageBreak/>
        <w:t xml:space="preserve">seconded by Commissioner </w:t>
      </w:r>
      <w:r w:rsidR="001F4471">
        <w:t>Cooks</w:t>
      </w:r>
      <w:r>
        <w:t>.  The meeting was opened for public comments.  There were no comments.  The motion passed 5-0.</w:t>
      </w:r>
    </w:p>
    <w:bookmarkEnd w:id="0"/>
    <w:p w14:paraId="32D247F0" w14:textId="38856085" w:rsidR="002339BF" w:rsidRDefault="002339BF" w:rsidP="001F4471">
      <w:pPr>
        <w:pStyle w:val="NoSpacing"/>
        <w:ind w:left="720" w:hanging="720"/>
        <w:jc w:val="both"/>
      </w:pPr>
    </w:p>
    <w:p w14:paraId="05C31AAA" w14:textId="53D26CD2" w:rsidR="002339BF" w:rsidRDefault="00F52C21" w:rsidP="00EA0541">
      <w:pPr>
        <w:pStyle w:val="NoSpacing"/>
        <w:jc w:val="both"/>
      </w:pPr>
      <w:r>
        <w:t xml:space="preserve">Commissioner Townsend move to approve and authorize the </w:t>
      </w:r>
      <w:proofErr w:type="gramStart"/>
      <w:r>
        <w:t>Mayor</w:t>
      </w:r>
      <w:proofErr w:type="gramEnd"/>
      <w:r>
        <w:t xml:space="preserve"> to execute </w:t>
      </w:r>
      <w:r w:rsidR="00EA0541">
        <w:t xml:space="preserve">the Federally-Funded Subaward and Grant Agreement #B0107 between the City of Madison and the Federal Emergency Management Agency for the “Generator Project”.  The motion was seconded by Commissioner </w:t>
      </w:r>
      <w:r w:rsidR="00762864">
        <w:t>Catron and passed 5-0.</w:t>
      </w:r>
      <w:r w:rsidR="00EA0541">
        <w:t xml:space="preserve">  </w:t>
      </w:r>
    </w:p>
    <w:p w14:paraId="5EA5396B" w14:textId="77777777" w:rsidR="00EA0541" w:rsidRDefault="00EA0541" w:rsidP="000C5092">
      <w:pPr>
        <w:pStyle w:val="NoSpacing"/>
        <w:ind w:left="720" w:hanging="720"/>
      </w:pPr>
    </w:p>
    <w:p w14:paraId="40151E97" w14:textId="2FEAD2C9" w:rsidR="00E342E5" w:rsidRDefault="00E342E5" w:rsidP="000C5092">
      <w:pPr>
        <w:pStyle w:val="NoSpacing"/>
        <w:ind w:left="720" w:hanging="720"/>
      </w:pPr>
      <w:r w:rsidRPr="009C7514">
        <w:t>The City Manager’s Report was accepted.</w:t>
      </w:r>
    </w:p>
    <w:p w14:paraId="2758CF17" w14:textId="77777777" w:rsidR="00331988" w:rsidRPr="009C7514" w:rsidRDefault="00331988" w:rsidP="000C5092">
      <w:pPr>
        <w:pStyle w:val="NoSpacing"/>
      </w:pPr>
    </w:p>
    <w:p w14:paraId="1CB42BCD" w14:textId="0F6E5963" w:rsidR="00C20490" w:rsidRPr="009C7514" w:rsidRDefault="00C20490" w:rsidP="000C5092">
      <w:pPr>
        <w:pStyle w:val="NoSpacing"/>
      </w:pPr>
      <w:r w:rsidRPr="009C7514">
        <w:t xml:space="preserve">There being no further business, Mayor </w:t>
      </w:r>
      <w:r w:rsidR="00145310" w:rsidRPr="009C7514">
        <w:t>Johnson</w:t>
      </w:r>
      <w:r w:rsidR="007A6329" w:rsidRPr="009C7514">
        <w:t xml:space="preserve"> </w:t>
      </w:r>
      <w:r w:rsidRPr="009C7514">
        <w:t>adjourned the meeting at</w:t>
      </w:r>
      <w:r w:rsidR="00533FDF" w:rsidRPr="009C7514">
        <w:t xml:space="preserve"> 6:</w:t>
      </w:r>
      <w:r w:rsidR="00EA0541">
        <w:t>2</w:t>
      </w:r>
      <w:r w:rsidR="002339BF">
        <w:t>0</w:t>
      </w:r>
      <w:r w:rsidRPr="009C7514">
        <w:t xml:space="preserve"> p.m.</w:t>
      </w:r>
    </w:p>
    <w:p w14:paraId="0EBD3610" w14:textId="77777777" w:rsidR="00C20490" w:rsidRPr="009C7514" w:rsidRDefault="00C20490" w:rsidP="000C5092">
      <w:pPr>
        <w:pStyle w:val="NoSpacing"/>
      </w:pPr>
    </w:p>
    <w:p w14:paraId="3D3866B7" w14:textId="77777777" w:rsidR="00C20490" w:rsidRPr="009C7514" w:rsidRDefault="00C20490" w:rsidP="000C5092">
      <w:pPr>
        <w:pStyle w:val="NoSpacing"/>
      </w:pPr>
    </w:p>
    <w:p w14:paraId="41E57D43" w14:textId="77777777" w:rsidR="00C20490" w:rsidRPr="009C7514" w:rsidRDefault="00C20490" w:rsidP="000C5092">
      <w:pPr>
        <w:pStyle w:val="NoSpacing"/>
      </w:pPr>
    </w:p>
    <w:p w14:paraId="7C057C68" w14:textId="7ADB4009" w:rsidR="00C20490" w:rsidRPr="009C7514" w:rsidRDefault="00C20490" w:rsidP="000C5092">
      <w:pPr>
        <w:pStyle w:val="NoSpacing"/>
      </w:pP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  <w:t>________________________________</w:t>
      </w:r>
    </w:p>
    <w:p w14:paraId="5C8D4D4F" w14:textId="01A534E8" w:rsidR="00C20490" w:rsidRPr="009C7514" w:rsidRDefault="00C20490" w:rsidP="000C5092">
      <w:pPr>
        <w:pStyle w:val="NoSpacing"/>
      </w:pPr>
      <w:r w:rsidRPr="009C7514">
        <w:t>ATTEST:</w:t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="009C7514">
        <w:tab/>
      </w:r>
      <w:r w:rsidR="00DF5C26" w:rsidRPr="009C7514">
        <w:t>Terry A. Johnson</w:t>
      </w:r>
      <w:r w:rsidRPr="009C7514">
        <w:t xml:space="preserve">, </w:t>
      </w:r>
      <w:r w:rsidR="00F91B22" w:rsidRPr="009C7514">
        <w:t>Mayor</w:t>
      </w:r>
    </w:p>
    <w:p w14:paraId="3041855F" w14:textId="5CA65E82" w:rsidR="00C20490" w:rsidRPr="009C7514" w:rsidRDefault="00C20490" w:rsidP="000C5092">
      <w:pPr>
        <w:pStyle w:val="NoSpacing"/>
      </w:pPr>
    </w:p>
    <w:p w14:paraId="082C9883" w14:textId="31E37F94" w:rsidR="00C20490" w:rsidRPr="009C7514" w:rsidRDefault="00C20490" w:rsidP="000C5092">
      <w:pPr>
        <w:pStyle w:val="NoSpacing"/>
      </w:pPr>
    </w:p>
    <w:p w14:paraId="7FA22E1F" w14:textId="1D6BF847" w:rsidR="00C20490" w:rsidRPr="009C7514" w:rsidRDefault="00C20490" w:rsidP="000C5092">
      <w:pPr>
        <w:pStyle w:val="NoSpacing"/>
      </w:pPr>
      <w:r w:rsidRPr="009C7514">
        <w:t>_____________________________________</w:t>
      </w:r>
    </w:p>
    <w:p w14:paraId="52208D64" w14:textId="51333F8E" w:rsidR="00C20490" w:rsidRPr="009C7514" w:rsidRDefault="00C20490" w:rsidP="000C5092">
      <w:pPr>
        <w:pStyle w:val="NoSpacing"/>
      </w:pPr>
      <w:r w:rsidRPr="009C7514">
        <w:t>Lee Anne Hall, City Clerk</w:t>
      </w:r>
    </w:p>
    <w:p w14:paraId="6519C302" w14:textId="7BE00784" w:rsidR="007766CD" w:rsidRPr="009C7514" w:rsidRDefault="007766CD" w:rsidP="000C5092">
      <w:pPr>
        <w:pStyle w:val="NoSpacing"/>
      </w:pPr>
      <w:r w:rsidRPr="009C7514">
        <w:t xml:space="preserve"> </w:t>
      </w:r>
    </w:p>
    <w:sectPr w:rsidR="007766CD" w:rsidRPr="009C7514" w:rsidSect="00A9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B"/>
    <w:rsid w:val="00003F61"/>
    <w:rsid w:val="0002308D"/>
    <w:rsid w:val="00025A51"/>
    <w:rsid w:val="00031260"/>
    <w:rsid w:val="000856CF"/>
    <w:rsid w:val="000872A8"/>
    <w:rsid w:val="000A1A15"/>
    <w:rsid w:val="000B3531"/>
    <w:rsid w:val="000C5092"/>
    <w:rsid w:val="000F652A"/>
    <w:rsid w:val="00133441"/>
    <w:rsid w:val="00145310"/>
    <w:rsid w:val="001965C0"/>
    <w:rsid w:val="00196F50"/>
    <w:rsid w:val="001A2568"/>
    <w:rsid w:val="001B5E27"/>
    <w:rsid w:val="001E47E0"/>
    <w:rsid w:val="001F4471"/>
    <w:rsid w:val="001F459C"/>
    <w:rsid w:val="00211CE0"/>
    <w:rsid w:val="0021606C"/>
    <w:rsid w:val="00230FBB"/>
    <w:rsid w:val="002339BF"/>
    <w:rsid w:val="0024563C"/>
    <w:rsid w:val="002560B8"/>
    <w:rsid w:val="00286B22"/>
    <w:rsid w:val="002936C5"/>
    <w:rsid w:val="00297E8C"/>
    <w:rsid w:val="002A1779"/>
    <w:rsid w:val="002E5FC7"/>
    <w:rsid w:val="00315B94"/>
    <w:rsid w:val="00331988"/>
    <w:rsid w:val="003436BF"/>
    <w:rsid w:val="003458D6"/>
    <w:rsid w:val="00383147"/>
    <w:rsid w:val="003A048B"/>
    <w:rsid w:val="003D1063"/>
    <w:rsid w:val="0042050F"/>
    <w:rsid w:val="00422060"/>
    <w:rsid w:val="00435E4B"/>
    <w:rsid w:val="0043629C"/>
    <w:rsid w:val="00441ACC"/>
    <w:rsid w:val="004931B0"/>
    <w:rsid w:val="004A1FF7"/>
    <w:rsid w:val="004A301B"/>
    <w:rsid w:val="004D0EB6"/>
    <w:rsid w:val="004E4401"/>
    <w:rsid w:val="00500AE6"/>
    <w:rsid w:val="00500CFC"/>
    <w:rsid w:val="00515A12"/>
    <w:rsid w:val="00533FDF"/>
    <w:rsid w:val="00547AC2"/>
    <w:rsid w:val="00565722"/>
    <w:rsid w:val="005C68D4"/>
    <w:rsid w:val="00634C40"/>
    <w:rsid w:val="00636481"/>
    <w:rsid w:val="00647147"/>
    <w:rsid w:val="00654A7A"/>
    <w:rsid w:val="006632DF"/>
    <w:rsid w:val="00672F73"/>
    <w:rsid w:val="00684F92"/>
    <w:rsid w:val="006A4047"/>
    <w:rsid w:val="006B5CC3"/>
    <w:rsid w:val="006C3A81"/>
    <w:rsid w:val="006E33BF"/>
    <w:rsid w:val="006E4647"/>
    <w:rsid w:val="006F1F89"/>
    <w:rsid w:val="00703A3E"/>
    <w:rsid w:val="00703AB3"/>
    <w:rsid w:val="00762864"/>
    <w:rsid w:val="00763C66"/>
    <w:rsid w:val="007760E8"/>
    <w:rsid w:val="007766CD"/>
    <w:rsid w:val="007838D2"/>
    <w:rsid w:val="007A6329"/>
    <w:rsid w:val="007E4FA6"/>
    <w:rsid w:val="007E6D80"/>
    <w:rsid w:val="007F47BB"/>
    <w:rsid w:val="00824DDA"/>
    <w:rsid w:val="00853C28"/>
    <w:rsid w:val="00856490"/>
    <w:rsid w:val="00883722"/>
    <w:rsid w:val="00907957"/>
    <w:rsid w:val="009157C4"/>
    <w:rsid w:val="00916379"/>
    <w:rsid w:val="00920136"/>
    <w:rsid w:val="00940E0D"/>
    <w:rsid w:val="009518A6"/>
    <w:rsid w:val="00961FEA"/>
    <w:rsid w:val="009A7DFF"/>
    <w:rsid w:val="009B3F57"/>
    <w:rsid w:val="009C7514"/>
    <w:rsid w:val="009D7CED"/>
    <w:rsid w:val="009F0688"/>
    <w:rsid w:val="00A10E0C"/>
    <w:rsid w:val="00A4725F"/>
    <w:rsid w:val="00A7465F"/>
    <w:rsid w:val="00A905FC"/>
    <w:rsid w:val="00AA1DF0"/>
    <w:rsid w:val="00AC0ADF"/>
    <w:rsid w:val="00AD4BC8"/>
    <w:rsid w:val="00AE3E74"/>
    <w:rsid w:val="00AF04FF"/>
    <w:rsid w:val="00AF742B"/>
    <w:rsid w:val="00B04464"/>
    <w:rsid w:val="00B07E3E"/>
    <w:rsid w:val="00B12512"/>
    <w:rsid w:val="00B40A87"/>
    <w:rsid w:val="00B5730E"/>
    <w:rsid w:val="00B77CB8"/>
    <w:rsid w:val="00BB3F81"/>
    <w:rsid w:val="00BC078F"/>
    <w:rsid w:val="00BC1B3D"/>
    <w:rsid w:val="00BF5AD5"/>
    <w:rsid w:val="00C15AC2"/>
    <w:rsid w:val="00C20490"/>
    <w:rsid w:val="00C817C4"/>
    <w:rsid w:val="00C85CDB"/>
    <w:rsid w:val="00CD5C4D"/>
    <w:rsid w:val="00CD697E"/>
    <w:rsid w:val="00CF1432"/>
    <w:rsid w:val="00CF7D90"/>
    <w:rsid w:val="00D0536D"/>
    <w:rsid w:val="00D379AF"/>
    <w:rsid w:val="00D46951"/>
    <w:rsid w:val="00DF5C26"/>
    <w:rsid w:val="00E02042"/>
    <w:rsid w:val="00E066F5"/>
    <w:rsid w:val="00E26870"/>
    <w:rsid w:val="00E342E5"/>
    <w:rsid w:val="00E46DFA"/>
    <w:rsid w:val="00E5079F"/>
    <w:rsid w:val="00E56DAB"/>
    <w:rsid w:val="00E83E5D"/>
    <w:rsid w:val="00E915F3"/>
    <w:rsid w:val="00E92280"/>
    <w:rsid w:val="00EA0541"/>
    <w:rsid w:val="00EB118F"/>
    <w:rsid w:val="00F07E1C"/>
    <w:rsid w:val="00F52C21"/>
    <w:rsid w:val="00F57B2B"/>
    <w:rsid w:val="00F762C7"/>
    <w:rsid w:val="00F83AA0"/>
    <w:rsid w:val="00F85C11"/>
    <w:rsid w:val="00F91B22"/>
    <w:rsid w:val="00F964F2"/>
    <w:rsid w:val="00FA63F1"/>
    <w:rsid w:val="00FD79AA"/>
    <w:rsid w:val="00FE1A42"/>
    <w:rsid w:val="00FE54D9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0746"/>
  <w15:chartTrackingRefBased/>
  <w15:docId w15:val="{75F6CDAC-A1EB-4806-A200-736300CF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6</cp:revision>
  <cp:lastPrinted>2021-06-09T20:07:00Z</cp:lastPrinted>
  <dcterms:created xsi:type="dcterms:W3CDTF">2021-06-09T14:49:00Z</dcterms:created>
  <dcterms:modified xsi:type="dcterms:W3CDTF">2021-06-09T20:12:00Z</dcterms:modified>
</cp:coreProperties>
</file>